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3C" w:rsidRDefault="009C0C3B" w:rsidP="00752734">
      <w:pPr>
        <w:shd w:val="clear" w:color="auto" w:fill="FFFFFF"/>
        <w:bidi/>
        <w:spacing w:after="0" w:line="240" w:lineRule="auto"/>
        <w:jc w:val="center"/>
        <w:outlineLvl w:val="0"/>
        <w:rPr>
          <w:rFonts w:ascii="David" w:eastAsia="Times New Roman" w:hAnsi="David" w:cs="David"/>
          <w:caps/>
          <w:color w:val="000000"/>
          <w:kern w:val="36"/>
          <w:sz w:val="20"/>
          <w:szCs w:val="20"/>
          <w:shd w:val="clear" w:color="auto" w:fill="FFFFFF"/>
        </w:rPr>
      </w:pPr>
      <w:r>
        <w:rPr>
          <w:rFonts w:ascii="David" w:eastAsia="Times New Roman" w:hAnsi="David" w:cs="David"/>
          <w:caps/>
          <w:color w:val="000000"/>
          <w:kern w:val="36"/>
          <w:sz w:val="20"/>
          <w:szCs w:val="20"/>
          <w:shd w:val="clear" w:color="auto" w:fill="FFFFFF"/>
          <w:rtl/>
        </w:rPr>
        <w:t xml:space="preserve">תקנון </w:t>
      </w:r>
      <w:r w:rsidR="00752734">
        <w:rPr>
          <w:rFonts w:ascii="David" w:eastAsia="Times New Roman" w:hAnsi="David" w:cs="David"/>
          <w:caps/>
          <w:color w:val="000000"/>
          <w:kern w:val="36"/>
          <w:sz w:val="20"/>
          <w:szCs w:val="20"/>
          <w:shd w:val="clear" w:color="auto" w:fill="FFFFFF"/>
        </w:rPr>
        <w:t>the one &amp; mc</w:t>
      </w:r>
    </w:p>
    <w:p w:rsidR="00F6283C" w:rsidRDefault="00F6283C">
      <w:pPr>
        <w:shd w:val="clear" w:color="auto" w:fill="FFFFFF"/>
        <w:bidi/>
        <w:spacing w:after="0" w:line="240" w:lineRule="auto"/>
        <w:jc w:val="center"/>
        <w:outlineLvl w:val="0"/>
        <w:rPr>
          <w:rFonts w:ascii="David" w:eastAsia="Times New Roman" w:hAnsi="David" w:cs="David"/>
          <w:caps/>
          <w:color w:val="000000"/>
          <w:kern w:val="36"/>
          <w:sz w:val="20"/>
          <w:szCs w:val="20"/>
          <w:shd w:val="clear" w:color="auto" w:fill="FFFFFF"/>
          <w:rtl/>
        </w:rPr>
      </w:pPr>
    </w:p>
    <w:p w:rsidR="00F6283C" w:rsidRDefault="009C0C3B">
      <w:pPr>
        <w:shd w:val="clear" w:color="auto" w:fill="FFFFFF"/>
        <w:bidi/>
        <w:spacing w:after="0" w:line="240" w:lineRule="auto"/>
        <w:outlineLvl w:val="0"/>
        <w:rPr>
          <w:rFonts w:ascii="David" w:eastAsia="Times New Roman" w:hAnsi="David" w:cs="David"/>
          <w:caps/>
          <w:color w:val="000000"/>
          <w:kern w:val="36"/>
          <w:sz w:val="20"/>
          <w:szCs w:val="20"/>
          <w:shd w:val="clear" w:color="auto" w:fill="FFFFFF"/>
          <w:rtl/>
        </w:rPr>
      </w:pPr>
      <w:r>
        <w:rPr>
          <w:rFonts w:ascii="David" w:eastAsia="Times New Roman" w:hAnsi="David" w:cs="David"/>
          <w:caps/>
          <w:color w:val="000000"/>
          <w:kern w:val="36"/>
          <w:sz w:val="20"/>
          <w:szCs w:val="20"/>
          <w:shd w:val="clear" w:color="auto" w:fill="FFFFFF"/>
          <w:rtl/>
        </w:rPr>
        <w:t>כללי</w:t>
      </w:r>
    </w:p>
    <w:p w:rsidR="00F6283C" w:rsidRDefault="00F6283C">
      <w:pPr>
        <w:shd w:val="clear" w:color="auto" w:fill="FFFFFF"/>
        <w:bidi/>
        <w:spacing w:after="0" w:line="240" w:lineRule="auto"/>
        <w:outlineLvl w:val="0"/>
        <w:rPr>
          <w:rFonts w:ascii="David" w:eastAsia="Times New Roman" w:hAnsi="David" w:cs="David"/>
          <w:caps/>
          <w:color w:val="000000"/>
          <w:kern w:val="36"/>
          <w:sz w:val="20"/>
          <w:szCs w:val="20"/>
          <w:shd w:val="clear" w:color="auto" w:fill="FFFFFF"/>
          <w:rtl/>
        </w:rPr>
      </w:pPr>
    </w:p>
    <w:p w:rsidR="00F6283C" w:rsidRDefault="009C0C3B" w:rsidP="00752734">
      <w:pPr>
        <w:shd w:val="clear" w:color="auto" w:fill="FFFFFF"/>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 xml:space="preserve">1. ברוכים הבאים לאתר הבית של </w:t>
      </w:r>
      <w:r w:rsidR="00752734">
        <w:rPr>
          <w:rFonts w:ascii="David" w:eastAsia="Times New Roman" w:hAnsi="David" w:cs="David"/>
          <w:caps/>
          <w:color w:val="000000"/>
          <w:kern w:val="36"/>
          <w:sz w:val="20"/>
          <w:szCs w:val="20"/>
          <w:shd w:val="clear" w:color="auto" w:fill="FFFFFF"/>
        </w:rPr>
        <w:t>the one &amp; mc</w:t>
      </w:r>
      <w:r>
        <w:rPr>
          <w:rFonts w:ascii="David" w:eastAsia="Times New Roman" w:hAnsi="David" w:cs="David"/>
          <w:color w:val="000000"/>
          <w:sz w:val="20"/>
          <w:szCs w:val="20"/>
          <w:rtl/>
        </w:rPr>
        <w:t xml:space="preserve"> (להלן - "האתר").</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2. תקנון זה, יחד עם מסמך "מדיניות הפרטיות" ו"מדיניות ההחזרות" המצורפים לו מסדירים את תנאי השימוש באתר (תקנון זה ומסמך "מדיניות הפרטיות" ו"מדיניות ההחזרות"  וכל המצורפים להם </w:t>
      </w:r>
      <w:r>
        <w:rPr>
          <w:rFonts w:ascii="David" w:eastAsia="Times New Roman" w:hAnsi="David" w:cs="David"/>
          <w:color w:val="000000"/>
          <w:sz w:val="20"/>
          <w:szCs w:val="20"/>
          <w:rtl/>
        </w:rPr>
        <w:t>יקראו להלן ביחד ולחוד- "התקנון" או "תנאי השימוש").</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3. הצפיה והשימוש באתר כפופים לכל הוראות התקנון והדין. הגולש/ משתמש באתר (להלן - "המשתמש") מאשר בעשותו כן כי הוא קרא את כל הוראות התקנון (על צורפותיו) והוא מסכים להן ומתחייב למלא את כל האמור בו. אם אתה מתחת</w:t>
      </w:r>
      <w:r>
        <w:rPr>
          <w:rFonts w:ascii="David" w:eastAsia="Times New Roman" w:hAnsi="David" w:cs="David"/>
          <w:color w:val="000000"/>
          <w:sz w:val="20"/>
          <w:szCs w:val="20"/>
          <w:rtl/>
        </w:rPr>
        <w:t xml:space="preserve"> לגיל  18 או אינך זכאי לבצע פעולות משפטיות ללא אישור אפוטרופוס (להלן – "קטין"), עליך לקרוא תקנון זה בעיון ובקפידה יחד עם הורה או אפוטרופוס אחר ולקבל את אישורו לבצע כל פעילות מכל סוג שהוא במסגרת האתר. כל פעילות אשר תבוצע על ידי קטין באתר מהווה הסכמה שלו ושל</w:t>
      </w:r>
      <w:r>
        <w:rPr>
          <w:rFonts w:ascii="David" w:eastAsia="Times New Roman" w:hAnsi="David" w:cs="David"/>
          <w:color w:val="000000"/>
          <w:sz w:val="20"/>
          <w:szCs w:val="20"/>
          <w:rtl/>
        </w:rPr>
        <w:t xml:space="preserve"> ההורה או האפוטרופוס (לפי העניין) להוראות תקנון זה".</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4. מובהר כי תנאי השימוש חלים על כל צפיה ו/או שימוש באתר, בין באמצעות מחשב ובין באמצעות מכשיר תקשורת אחר (כגון טלפון סלולארי, מחשבי כף יד למיניהם וכיו"ב), בין באמצעות רשת האינטרנט ובין באמצעות כל רשת או א</w:t>
      </w:r>
      <w:r>
        <w:rPr>
          <w:rFonts w:ascii="David" w:eastAsia="Times New Roman" w:hAnsi="David" w:cs="David"/>
          <w:color w:val="000000"/>
          <w:sz w:val="20"/>
          <w:szCs w:val="20"/>
          <w:rtl/>
        </w:rPr>
        <w:t>מצעי תקשורת אחרים.</w:t>
      </w:r>
    </w:p>
    <w:p w:rsidR="00F6283C" w:rsidRDefault="009C0C3B" w:rsidP="00752734">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5. </w:t>
      </w:r>
      <w:r w:rsidR="00752734" w:rsidRPr="00752734">
        <w:rPr>
          <w:rFonts w:ascii="David" w:eastAsia="Times New Roman" w:hAnsi="David" w:cs="David"/>
          <w:caps/>
          <w:color w:val="000000"/>
          <w:kern w:val="36"/>
          <w:sz w:val="20"/>
          <w:szCs w:val="20"/>
          <w:shd w:val="clear" w:color="auto" w:fill="FFFFFF"/>
        </w:rPr>
        <w:t>the one &amp; mc</w:t>
      </w:r>
      <w:r>
        <w:rPr>
          <w:rFonts w:ascii="David" w:eastAsia="Times New Roman" w:hAnsi="David" w:cs="David"/>
          <w:color w:val="000000"/>
          <w:sz w:val="20"/>
          <w:szCs w:val="20"/>
          <w:rtl/>
        </w:rPr>
        <w:t xml:space="preserve"> רשאית, לפי שיקול דעתה הבלעדי, לשנות מעת לעת את הוראות התקנון ו/או מסמך מדיניות הפרטיות באתר ו/או כל מסמך אחר שיבוא במקומם או בנוסף להם להסדרת תנאי השימוש באתר. המשתמשים מתבקשים לפנות לעמוד זה מעת לעת על מנת לקרוא את תנאי השי</w:t>
      </w:r>
      <w:r>
        <w:rPr>
          <w:rFonts w:ascii="David" w:eastAsia="Times New Roman" w:hAnsi="David" w:cs="David"/>
          <w:color w:val="000000"/>
          <w:sz w:val="20"/>
          <w:szCs w:val="20"/>
          <w:rtl/>
        </w:rPr>
        <w:t>מוש המעודכנים.</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6. האמור בתנאי השימוש כתוב בלשון זכר מטעמי נוחות בלבד, וכל האמור בו מיועד לנשים וגברים כאחד. כמו כן, כל האמור בלשון יחיד, יש לקרוא כאילו נאמר אף בלשון רבים, לפי העניין, ולהיפך.</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7. הכותרות בתקנון זה אינן מחייבות או ממצות והן נועדו לנוחות המשת</w:t>
      </w:r>
      <w:r>
        <w:rPr>
          <w:rFonts w:ascii="David" w:eastAsia="Times New Roman" w:hAnsi="David" w:cs="David"/>
          <w:color w:val="000000"/>
          <w:sz w:val="20"/>
          <w:szCs w:val="20"/>
          <w:rtl/>
        </w:rPr>
        <w:t>משים בלבד.</w:t>
      </w:r>
    </w:p>
    <w:p w:rsidR="00F6283C" w:rsidRDefault="009C0C3B" w:rsidP="00752734">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8. בכל מקום בתקנון בו כתוב "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 הכוונה היא לרבות מפעילי ומנהלי האתר וכל מי מטעמה.</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9. מובהר כי גם אם ייקבע בעתיד על ידי רשות מוסמכת כי תנאי כלשהו מתנאי שימוש אלה אינו בר-אכיפה או אינו חוקי, ימשיכו התנאים האחרים לחול במלואם.</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שינויים באתר וה</w:t>
      </w:r>
      <w:r>
        <w:rPr>
          <w:rFonts w:ascii="David" w:eastAsia="Times New Roman" w:hAnsi="David" w:cs="David"/>
          <w:color w:val="000000"/>
          <w:sz w:val="20"/>
          <w:szCs w:val="20"/>
          <w:rtl/>
        </w:rPr>
        <w:t>גבלת\הפסקת שירות</w:t>
      </w:r>
    </w:p>
    <w:p w:rsidR="00F6283C" w:rsidRDefault="009C0C3B" w:rsidP="00752734">
      <w:pPr>
        <w:shd w:val="clear" w:color="auto" w:fill="FFFFFF"/>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 xml:space="preserve">10. מובהר כי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רשאית, לפי שיקול דעתה הבלעדי, בכל עת וללא צורך בהודעה מוקדמת כלשהי:</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10.1 לחסום ו/או להגביל את הצפיה ו/או השימוש באתר בכל אופן שתבחר, לרבות התניית הצפיה ו/או השימוש כאמור בהליך הרשמה מסוים מראש (הכולל למשל מסירת פרטים מ</w:t>
      </w:r>
      <w:r>
        <w:rPr>
          <w:rFonts w:ascii="David" w:eastAsia="Times New Roman" w:hAnsi="David" w:cs="David"/>
          <w:color w:val="000000"/>
          <w:sz w:val="20"/>
          <w:szCs w:val="20"/>
          <w:rtl/>
        </w:rPr>
        <w:t xml:space="preserve">זהים של המשתמש) ו/או מנוי ו/או כל תנאי ו/או הליך אחר שתמצא </w:t>
      </w:r>
      <w:r>
        <w:rPr>
          <w:rFonts w:ascii="David" w:eastAsia="Times New Roman" w:hAnsi="David" w:cs="David"/>
          <w:color w:val="000000"/>
          <w:sz w:val="20"/>
          <w:szCs w:val="20"/>
          <w:rtl/>
        </w:rPr>
        <w:lastRenderedPageBreak/>
        <w:t>לנכון. ככל שיתקיים הליך הרשמה במסגרתו מתקבל שם משתמש ו/או סיסמה לצורך השימוש באתר, על המשתמש לשמור אותם בסודיות כדי למנוע שימוש לרעה בהם ולהחליף את הסיסמה בתדירות גבוהה ככל האפשר.</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10.2 למנוע ממי מה</w:t>
      </w:r>
      <w:r>
        <w:rPr>
          <w:rFonts w:ascii="David" w:eastAsia="Times New Roman" w:hAnsi="David" w:cs="David"/>
          <w:color w:val="000000"/>
          <w:sz w:val="20"/>
          <w:szCs w:val="20"/>
          <w:rtl/>
        </w:rPr>
        <w:t>משתמשים את ההרשמה לאתר ו/או השימוש באתר ו/או בשירותים הניתנים במסגרתו ו/או באיזה חלק מהם ו/או להגבילם.</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10.3 להפסיק את הפעלת האתר ו/או כל חלק ממנו (בין באופן זמני ובין לצמיתות).</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10.4 לערוך שינויים ו/או תיקונים ו/או עדכונים בתוכן האתר ו/או בעיצובו וכן למחוק </w:t>
      </w:r>
      <w:r>
        <w:rPr>
          <w:rFonts w:ascii="David" w:eastAsia="Times New Roman" w:hAnsi="David" w:cs="David"/>
          <w:color w:val="000000"/>
          <w:sz w:val="20"/>
          <w:szCs w:val="20"/>
          <w:rtl/>
        </w:rPr>
        <w:t>את תוכן האתר ו/או כל חלק הימנו.</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תוכן האתר</w:t>
      </w:r>
    </w:p>
    <w:p w:rsidR="00F6283C" w:rsidRDefault="009C0C3B" w:rsidP="00752734">
      <w:pPr>
        <w:shd w:val="clear" w:color="auto" w:fill="FFFFFF"/>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 xml:space="preserve">11. האתר מכיל מידע ומספק שירותים הקשורים למוצריה ופעילותה של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לרבות רכישה דרך האתר, והכל בהתאם לשיקול דעתה הבלעדי של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w:t>
      </w:r>
    </w:p>
    <w:p w:rsidR="00F6283C" w:rsidRDefault="009C0C3B" w:rsidP="00752734">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12.</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 xml:space="preserve">אינה נושאת באחריות כלשהי בגין ו/או בקשר עם תוכן האתר ו/או השימוש בו.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______ אינה נותנת מצג כלשהו בקשר עם נכונות תוכן האתר ואין היא אחראית לנכונותו ו/או דיוקו ו/או עדכניותו של מידע ו/או נתון ו/או המלצה ו/או הצעה כלשהם הכלולים בו (לרבות מידע הכלול בפרסומים ו/או מקורות חיצוניים אשר האתר מכיל קישורים אליהם, ככל שקיימים, וכל מיד</w:t>
      </w:r>
      <w:r>
        <w:rPr>
          <w:rFonts w:ascii="David" w:eastAsia="Times New Roman" w:hAnsi="David" w:cs="David"/>
          <w:color w:val="000000"/>
          <w:sz w:val="20"/>
          <w:szCs w:val="20"/>
          <w:rtl/>
        </w:rPr>
        <w:t>ע ו/או פרט ו/או נתון הכלול באתר באופן כלשהו ו/או נובע ממנו).</w:t>
      </w:r>
    </w:p>
    <w:p w:rsidR="00F6283C" w:rsidRDefault="009C0C3B" w:rsidP="00752734">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13.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תהיה רשאית לכלול במסגרת האתר ו/או לאפשר הכללתם של פרסומים ו/או הצעות של צדדים שלישיים וכן קישורים לאתרי אינטרנט אחרים. מבלי לגרוע מהוראות סעיף 12 לעיל מובהר כי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אינה נושאת באחריו</w:t>
      </w:r>
      <w:r>
        <w:rPr>
          <w:rFonts w:ascii="David" w:eastAsia="Times New Roman" w:hAnsi="David" w:cs="David"/>
          <w:color w:val="000000"/>
          <w:sz w:val="20"/>
          <w:szCs w:val="20"/>
          <w:rtl/>
        </w:rPr>
        <w:t xml:space="preserve">ת כלשהי בקשר עם פרסומים ו/או קישורים אלה. </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השימוש באתר</w:t>
      </w:r>
    </w:p>
    <w:p w:rsidR="00F6283C" w:rsidRDefault="009C0C3B" w:rsidP="00752734">
      <w:pPr>
        <w:shd w:val="clear" w:color="auto" w:fill="FFFFFF"/>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14</w:t>
      </w:r>
      <w:r>
        <w:rPr>
          <w:rFonts w:ascii="David" w:eastAsia="Times New Roman" w:hAnsi="David" w:cs="David"/>
          <w:color w:val="000000"/>
          <w:sz w:val="20"/>
          <w:szCs w:val="20"/>
          <w:rtl/>
        </w:rPr>
        <w:t xml:space="preserve">. אין לעשות שימוש באתר למטרות מסחריות, אלא אם נתקבל אישור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מראש ובכתב.</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15</w:t>
      </w:r>
      <w:r>
        <w:rPr>
          <w:rFonts w:ascii="David" w:eastAsia="Times New Roman" w:hAnsi="David" w:cs="David"/>
          <w:color w:val="000000"/>
          <w:sz w:val="20"/>
          <w:szCs w:val="20"/>
          <w:rtl/>
        </w:rPr>
        <w:t>. אין לעשות שימוש באתר למטרות בלתי חוקיות.</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16</w:t>
      </w:r>
      <w:r>
        <w:rPr>
          <w:rFonts w:ascii="David" w:eastAsia="Times New Roman" w:hAnsi="David" w:cs="David"/>
          <w:color w:val="000000"/>
          <w:sz w:val="20"/>
          <w:szCs w:val="20"/>
          <w:rtl/>
        </w:rPr>
        <w:t xml:space="preserve">. אין להעתיק ו/או לשכפל ו/או להעביר לאחר ו/או לשדר ו/או לפרסם את תכני האתר </w:t>
      </w:r>
      <w:r>
        <w:rPr>
          <w:rFonts w:ascii="David" w:eastAsia="Times New Roman" w:hAnsi="David" w:cs="David"/>
          <w:color w:val="000000"/>
          <w:sz w:val="20"/>
          <w:szCs w:val="20"/>
          <w:rtl/>
        </w:rPr>
        <w:t>ו/או כל חלק מהם. אין להשתמש בתכני האתר ו/או לאפשר לאחרים להשתמש בהם, למעט למטרה שלשמה הם פורסמו.</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17</w:t>
      </w:r>
      <w:r>
        <w:rPr>
          <w:rFonts w:ascii="David" w:eastAsia="Times New Roman" w:hAnsi="David" w:cs="David"/>
          <w:color w:val="000000"/>
          <w:sz w:val="20"/>
          <w:szCs w:val="20"/>
          <w:rtl/>
        </w:rPr>
        <w:t>. אין להציג את האתר ו/או תכניו ו/או כל חלק מהם (לרבות שם האתר ו/או כתובת האינטרנט שלו) במסגרת אתר אינטרנט אחר (לרבות הצגת תכנים בתוך מסגרת )</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18</w:t>
      </w:r>
      <w:r>
        <w:rPr>
          <w:rFonts w:ascii="David" w:eastAsia="Times New Roman" w:hAnsi="David" w:cs="David"/>
          <w:color w:val="000000"/>
          <w:sz w:val="20"/>
          <w:szCs w:val="20"/>
          <w:rtl/>
        </w:rPr>
        <w:t>. אין להפעיל א</w:t>
      </w:r>
      <w:r>
        <w:rPr>
          <w:rFonts w:ascii="David" w:eastAsia="Times New Roman" w:hAnsi="David" w:cs="David"/>
          <w:color w:val="000000"/>
          <w:sz w:val="20"/>
          <w:szCs w:val="20"/>
          <w:rtl/>
        </w:rPr>
        <w:t>ו לאפשר להפעיל כל יישום מחשב או כל אמצעי אחר לשם חיפוש, סריקה, העתקה או אחזור אוטומטי של תכנים מתוך האתר. בכלל זה, אין ליצור ואין להשתמש באמצעים כאמור לשם יצירת לקט, אוסף או מאגר שיכילו תכנים מהאתר.</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19</w:t>
      </w:r>
      <w:r>
        <w:rPr>
          <w:rFonts w:ascii="David" w:eastAsia="Times New Roman" w:hAnsi="David" w:cs="David"/>
          <w:color w:val="000000"/>
          <w:sz w:val="20"/>
          <w:szCs w:val="20"/>
          <w:rtl/>
        </w:rPr>
        <w:t>. אין לפגוע בכל אופן שהוא בשימושם של משתמשים אחרים באתר</w:t>
      </w:r>
      <w:r>
        <w:rPr>
          <w:rFonts w:ascii="David" w:eastAsia="Times New Roman" w:hAnsi="David" w:cs="David"/>
          <w:color w:val="000000"/>
          <w:sz w:val="20"/>
          <w:szCs w:val="20"/>
          <w:rtl/>
        </w:rPr>
        <w:t>.</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20</w:t>
      </w:r>
      <w:r>
        <w:rPr>
          <w:rFonts w:ascii="David" w:eastAsia="Times New Roman" w:hAnsi="David" w:cs="David"/>
          <w:color w:val="000000"/>
          <w:sz w:val="20"/>
          <w:szCs w:val="20"/>
          <w:rtl/>
        </w:rPr>
        <w:t>. אין לפגוע ו/או להפריע לשימוש באתר ו/או למידע המתפרסם באתר ו/או בשרתיו (כגון על ידי יירוט).</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21</w:t>
      </w:r>
      <w:r>
        <w:rPr>
          <w:rFonts w:ascii="David" w:eastAsia="Times New Roman" w:hAnsi="David" w:cs="David"/>
          <w:color w:val="000000"/>
          <w:sz w:val="20"/>
          <w:szCs w:val="20"/>
          <w:rtl/>
        </w:rPr>
        <w:t>. אין לנסות לעקוף ו/או לפגוע בתוכנות אבטחה כלשהן באתר.</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22</w:t>
      </w:r>
      <w:r>
        <w:rPr>
          <w:rFonts w:ascii="David" w:eastAsia="Times New Roman" w:hAnsi="David" w:cs="David"/>
          <w:color w:val="000000"/>
          <w:sz w:val="20"/>
          <w:szCs w:val="20"/>
          <w:rtl/>
        </w:rPr>
        <w:t>. המשתמש, בעשותו כן, מסכים להוראות הכלולות בפרק זה לעיל ומתחייב לפעול בהתאם להן ולכל הוראות התקנון ו</w:t>
      </w:r>
      <w:r>
        <w:rPr>
          <w:rFonts w:ascii="David" w:eastAsia="Times New Roman" w:hAnsi="David" w:cs="David"/>
          <w:color w:val="000000"/>
          <w:sz w:val="20"/>
          <w:szCs w:val="20"/>
          <w:rtl/>
        </w:rPr>
        <w:t xml:space="preserve">בהתאם לכל דין. מובהר כי </w:t>
      </w:r>
      <w:r w:rsidR="00C63F8D" w:rsidRPr="00C63F8D">
        <w:rPr>
          <w:rFonts w:ascii="David" w:eastAsia="Times New Roman" w:hAnsi="David" w:cs="David"/>
          <w:color w:val="000000"/>
          <w:sz w:val="20"/>
          <w:szCs w:val="20"/>
        </w:rPr>
        <w:t>the one and mc</w:t>
      </w:r>
      <w:bookmarkStart w:id="0" w:name="_GoBack"/>
      <w:bookmarkEnd w:id="0"/>
      <w:r>
        <w:rPr>
          <w:rFonts w:ascii="David" w:eastAsia="Times New Roman" w:hAnsi="David" w:cs="David"/>
          <w:color w:val="000000"/>
          <w:sz w:val="20"/>
          <w:szCs w:val="20"/>
          <w:rtl/>
        </w:rPr>
        <w:t xml:space="preserve"> רשאית למנוע באופן מיידי ממשתמש שיפר איזה מהוראות תקנון זה את השימוש באתר ולנקוט נגדו בכל סעד המוקנה לה מכח הדין (לרבות מסירת מידע רלבנטי לרשויות המוסמכות).</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רכישות באתר</w:t>
      </w:r>
    </w:p>
    <w:p w:rsidR="00F6283C" w:rsidRDefault="009C0C3B">
      <w:pPr>
        <w:shd w:val="clear" w:color="auto" w:fill="FFFFFF"/>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23</w:t>
      </w:r>
      <w:r>
        <w:rPr>
          <w:rFonts w:ascii="David" w:eastAsia="Times New Roman" w:hAnsi="David" w:cs="David"/>
          <w:color w:val="000000"/>
          <w:sz w:val="20"/>
          <w:szCs w:val="20"/>
          <w:rtl/>
        </w:rPr>
        <w:t>. ביצוע רכישות באמצעות האתר יתאפשר בכפוף למילוי התנאים</w:t>
      </w:r>
      <w:r>
        <w:rPr>
          <w:rFonts w:ascii="David" w:eastAsia="Times New Roman" w:hAnsi="David" w:cs="David"/>
          <w:color w:val="000000"/>
          <w:sz w:val="20"/>
          <w:szCs w:val="20"/>
          <w:rtl/>
        </w:rPr>
        <w:t xml:space="preserve"> המצטברים המפורטים להלן:</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23</w:t>
      </w:r>
      <w:r>
        <w:rPr>
          <w:rFonts w:ascii="David" w:eastAsia="Times New Roman" w:hAnsi="David" w:cs="David"/>
          <w:color w:val="000000"/>
          <w:sz w:val="20"/>
          <w:szCs w:val="20"/>
          <w:rtl/>
        </w:rPr>
        <w:t>.1 המשתמש הינו בגיר (בן 18 ומעלה) או תאגיד המאוגד כדין לפי חוקי מדינת ישראל.</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23</w:t>
      </w:r>
      <w:r>
        <w:rPr>
          <w:rFonts w:ascii="David" w:eastAsia="Times New Roman" w:hAnsi="David" w:cs="David"/>
          <w:color w:val="000000"/>
          <w:sz w:val="20"/>
          <w:szCs w:val="20"/>
          <w:rtl/>
        </w:rPr>
        <w:t>.2 המשתמש הוא בעל תא דואר אלקטרוני פעיל ברשת האינטרנט.</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23</w:t>
      </w:r>
      <w:r>
        <w:rPr>
          <w:rFonts w:ascii="David" w:eastAsia="Times New Roman" w:hAnsi="David" w:cs="David"/>
          <w:color w:val="000000"/>
          <w:sz w:val="20"/>
          <w:szCs w:val="20"/>
          <w:rtl/>
        </w:rPr>
        <w:t xml:space="preserve">.3 המשתמש הנו בעל כרטיס אשראי ישראלי או בינלאומי תקף, שהונפק על ידי אחת מחברות כרטיסי האשראי </w:t>
      </w:r>
      <w:r>
        <w:rPr>
          <w:rFonts w:ascii="David" w:eastAsia="Times New Roman" w:hAnsi="David" w:cs="David"/>
          <w:color w:val="000000"/>
          <w:sz w:val="20"/>
          <w:szCs w:val="20"/>
          <w:rtl/>
        </w:rPr>
        <w:t xml:space="preserve">המוכרות, וחברת האשראי אישרה את ביצוע העסקה. מובהר כי </w:t>
      </w:r>
      <w:r w:rsidR="00C63F8D" w:rsidRPr="00C63F8D">
        <w:rPr>
          <w:rFonts w:ascii="David" w:eastAsia="Times New Roman" w:hAnsi="David" w:cs="David"/>
          <w:color w:val="000000"/>
          <w:sz w:val="20"/>
          <w:szCs w:val="20"/>
        </w:rPr>
        <w:t>the one and mc</w:t>
      </w:r>
      <w:r>
        <w:rPr>
          <w:rFonts w:ascii="David" w:eastAsia="Times New Roman" w:hAnsi="David" w:cs="David"/>
          <w:color w:val="000000"/>
          <w:sz w:val="20"/>
          <w:szCs w:val="20"/>
          <w:rtl/>
        </w:rPr>
        <w:t xml:space="preserve"> שומרת לעצמה את הזכות שלא לקבל כרטיסי אשראי מסוגים שונים.</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23</w:t>
      </w:r>
      <w:r>
        <w:rPr>
          <w:rFonts w:ascii="David" w:eastAsia="Times New Roman" w:hAnsi="David" w:cs="David"/>
          <w:color w:val="000000"/>
          <w:sz w:val="20"/>
          <w:szCs w:val="20"/>
          <w:rtl/>
        </w:rPr>
        <w:t>.4 המוצרים המבוקשים נמצאים במלאי.</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23</w:t>
      </w:r>
      <w:r>
        <w:rPr>
          <w:rFonts w:ascii="David" w:eastAsia="Times New Roman" w:hAnsi="David" w:cs="David"/>
          <w:color w:val="000000"/>
          <w:sz w:val="20"/>
          <w:szCs w:val="20"/>
          <w:rtl/>
        </w:rPr>
        <w:t>.5 אספקת המוצרים שנרכשו באתר האינטרנט תתאפשר בישראל. מובהר כי </w:t>
      </w:r>
      <w:r>
        <w:rPr>
          <w:rFonts w:ascii="David" w:eastAsia="Times New Roman" w:hAnsi="David" w:cs="David"/>
          <w:b/>
          <w:bCs/>
          <w:color w:val="000000"/>
          <w:sz w:val="20"/>
          <w:szCs w:val="20"/>
          <w:rtl/>
        </w:rPr>
        <w:t>לא </w:t>
      </w:r>
      <w:r>
        <w:rPr>
          <w:rFonts w:ascii="David" w:eastAsia="Times New Roman" w:hAnsi="David" w:cs="David"/>
          <w:color w:val="000000"/>
          <w:sz w:val="20"/>
          <w:szCs w:val="20"/>
          <w:rtl/>
        </w:rPr>
        <w:t>תתאפשר אספקת מוצרים לחו"ל לעזה ו/או ל</w:t>
      </w:r>
      <w:r>
        <w:rPr>
          <w:rFonts w:ascii="David" w:eastAsia="Times New Roman" w:hAnsi="David" w:cs="David"/>
          <w:color w:val="000000"/>
          <w:sz w:val="20"/>
          <w:szCs w:val="20"/>
          <w:rtl/>
        </w:rPr>
        <w:t>יישובים המצויים בשטחים שבשליטה של הרשות הפלשתינית.</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24</w:t>
      </w:r>
      <w:r>
        <w:rPr>
          <w:rFonts w:ascii="David" w:eastAsia="Times New Roman" w:hAnsi="David" w:cs="David"/>
          <w:color w:val="000000"/>
          <w:sz w:val="20"/>
          <w:szCs w:val="20"/>
          <w:rtl/>
        </w:rPr>
        <w:t>. בעת ביצוע עסקה באתר המשתמש ידרש להזין בממשק ההרשמה את הפרטים הבאים: ת.ז. שם פרטי, שם משפחה, טלפון, כתובת, מיקוד, דואר אלקטרוני ופרטי אמצעי תשלום. ייתכן שיהיה צורך בהזנת פרטים נוספים, כמופיע באתר. המשתמ</w:t>
      </w:r>
      <w:r>
        <w:rPr>
          <w:rFonts w:ascii="David" w:eastAsia="Times New Roman" w:hAnsi="David" w:cs="David"/>
          <w:color w:val="000000"/>
          <w:sz w:val="20"/>
          <w:szCs w:val="20"/>
          <w:rtl/>
        </w:rPr>
        <w:t>ש מאשר כי הפרטים שהוזנו הינם נכונים, מלאים ומדויקים, ומסכים כי מסירת הפרטים האישיים במהלך ההזמנה נעשית על פי רצונו ובהסכמתו.</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25</w:t>
      </w:r>
      <w:r>
        <w:rPr>
          <w:rFonts w:ascii="David" w:eastAsia="Times New Roman" w:hAnsi="David" w:cs="David"/>
          <w:color w:val="000000"/>
          <w:sz w:val="20"/>
          <w:szCs w:val="20"/>
          <w:rtl/>
        </w:rPr>
        <w:t xml:space="preserve">. ככל שהפרטים שיימסרו יהיו שגויים או לא מדויקים או חסרים, </w:t>
      </w:r>
      <w:r w:rsidR="00C63F8D" w:rsidRPr="00C63F8D">
        <w:rPr>
          <w:rFonts w:ascii="David" w:eastAsia="Times New Roman" w:hAnsi="David" w:cs="David"/>
          <w:color w:val="000000"/>
          <w:sz w:val="20"/>
          <w:szCs w:val="20"/>
        </w:rPr>
        <w:t>the one and mc</w:t>
      </w:r>
      <w:r>
        <w:rPr>
          <w:rFonts w:ascii="David" w:eastAsia="Times New Roman" w:hAnsi="David" w:cs="David"/>
          <w:color w:val="000000"/>
          <w:sz w:val="20"/>
          <w:szCs w:val="20"/>
          <w:rtl/>
        </w:rPr>
        <w:t xml:space="preserve"> לא תוכל להבטיח את ביצוע ההזמנה. באחריות המשתמש לוודא כי כל הפ</w:t>
      </w:r>
      <w:r>
        <w:rPr>
          <w:rFonts w:ascii="David" w:eastAsia="Times New Roman" w:hAnsi="David" w:cs="David"/>
          <w:color w:val="000000"/>
          <w:sz w:val="20"/>
          <w:szCs w:val="20"/>
          <w:rtl/>
        </w:rPr>
        <w:t xml:space="preserve">רטים שהוזנו על ידו הינם נכונים ונקלטו במלואם. </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26</w:t>
      </w:r>
      <w:r>
        <w:rPr>
          <w:rFonts w:ascii="David" w:eastAsia="Times New Roman" w:hAnsi="David" w:cs="David"/>
          <w:color w:val="000000"/>
          <w:sz w:val="20"/>
          <w:szCs w:val="20"/>
          <w:rtl/>
        </w:rPr>
        <w:t>. התשלום בגין העסקה יבוצע בכרטיס אשראי בלבד.</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27</w:t>
      </w:r>
      <w:r>
        <w:rPr>
          <w:rFonts w:ascii="David" w:eastAsia="Times New Roman" w:hAnsi="David" w:cs="David"/>
          <w:color w:val="000000"/>
          <w:sz w:val="20"/>
          <w:szCs w:val="20"/>
          <w:rtl/>
        </w:rPr>
        <w:t xml:space="preserve">. לאחר ביצוע ההזמנה </w:t>
      </w:r>
      <w:r>
        <w:rPr>
          <w:rFonts w:ascii="David" w:eastAsia="Times New Roman" w:hAnsi="David" w:cs="David" w:hint="cs"/>
          <w:color w:val="000000"/>
          <w:sz w:val="20"/>
          <w:szCs w:val="20"/>
          <w:rtl/>
        </w:rPr>
        <w:t>יבדקו</w:t>
      </w:r>
      <w:r>
        <w:rPr>
          <w:rFonts w:ascii="David" w:eastAsia="Times New Roman" w:hAnsi="David" w:cs="David"/>
          <w:color w:val="000000"/>
          <w:sz w:val="20"/>
          <w:szCs w:val="20"/>
          <w:rtl/>
        </w:rPr>
        <w:t xml:space="preserve"> פרטי כרטיס האשראי עם חברת האשראי המתאימה. יובהר ויודגש כי העסקה תשוכלל רק לאחר קבלת אישור חברת האשראי על ביצוע החיוב. ככל שהעסקה לא תאושר תוצג הודעה למשתמש באתר או תישלח למשתמש הודעה בדוא"ל על כך. יובהר כי במקרה כזה יראו את ההזמנה כאילו לא בוצעה.</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28</w:t>
      </w:r>
      <w:r>
        <w:rPr>
          <w:rFonts w:ascii="David" w:eastAsia="Times New Roman" w:hAnsi="David" w:cs="David"/>
          <w:color w:val="000000"/>
          <w:sz w:val="20"/>
          <w:szCs w:val="20"/>
          <w:rtl/>
        </w:rPr>
        <w:t>.מועדי</w:t>
      </w:r>
      <w:r>
        <w:rPr>
          <w:rFonts w:ascii="David" w:eastAsia="Times New Roman" w:hAnsi="David" w:cs="David"/>
          <w:color w:val="000000"/>
          <w:sz w:val="20"/>
          <w:szCs w:val="20"/>
          <w:rtl/>
        </w:rPr>
        <w:t xml:space="preserve"> המשלוח של ההזמנה ייספרו החל ממועד אישור העסקה על ידי חברת כרטיסי האשראי.</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29</w:t>
      </w:r>
      <w:r>
        <w:rPr>
          <w:rFonts w:ascii="David" w:eastAsia="Times New Roman" w:hAnsi="David" w:cs="David"/>
          <w:color w:val="000000"/>
          <w:sz w:val="20"/>
          <w:szCs w:val="20"/>
          <w:rtl/>
        </w:rPr>
        <w:t xml:space="preserve">. המשתמש מצהיר כי עם מסירת כתובת הדוא"ל הוא מאשר משלוח הודעות על ידי </w:t>
      </w:r>
      <w:r w:rsidR="00C63F8D" w:rsidRPr="00C63F8D">
        <w:rPr>
          <w:rFonts w:ascii="David" w:eastAsia="Times New Roman" w:hAnsi="David" w:cs="David"/>
          <w:color w:val="000000"/>
          <w:sz w:val="20"/>
          <w:szCs w:val="20"/>
        </w:rPr>
        <w:t>the one and mc</w:t>
      </w:r>
      <w:r>
        <w:rPr>
          <w:rFonts w:ascii="David" w:eastAsia="Times New Roman" w:hAnsi="David" w:cs="David"/>
          <w:color w:val="000000"/>
          <w:sz w:val="20"/>
          <w:szCs w:val="20"/>
          <w:rtl/>
        </w:rPr>
        <w:t xml:space="preserve"> בקשר עם ביצוע הזמנות בהתאם לפרטים שנמסרו על ידו. </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30</w:t>
      </w:r>
      <w:r>
        <w:rPr>
          <w:rFonts w:ascii="David" w:eastAsia="Times New Roman" w:hAnsi="David" w:cs="David"/>
          <w:color w:val="000000"/>
          <w:sz w:val="20"/>
          <w:szCs w:val="20"/>
          <w:rtl/>
        </w:rPr>
        <w:t>. אספקת המוצרים שנרכשו באמצעות האתר מפורטים להלן:</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30</w:t>
      </w:r>
      <w:r>
        <w:rPr>
          <w:rFonts w:ascii="David" w:eastAsia="Times New Roman" w:hAnsi="David" w:cs="David"/>
          <w:color w:val="000000"/>
          <w:sz w:val="20"/>
          <w:szCs w:val="20"/>
          <w:rtl/>
        </w:rPr>
        <w:t xml:space="preserve">.1 </w:t>
      </w:r>
      <w:r w:rsidR="00C63F8D" w:rsidRPr="00C63F8D">
        <w:rPr>
          <w:rFonts w:ascii="David" w:eastAsia="Times New Roman" w:hAnsi="David" w:cs="David"/>
          <w:color w:val="000000"/>
          <w:sz w:val="20"/>
          <w:szCs w:val="20"/>
        </w:rPr>
        <w:t>the one and mc</w:t>
      </w:r>
      <w:r>
        <w:rPr>
          <w:rFonts w:ascii="David" w:eastAsia="Times New Roman" w:hAnsi="David" w:cs="David"/>
          <w:color w:val="000000"/>
          <w:sz w:val="20"/>
          <w:szCs w:val="20"/>
          <w:rtl/>
        </w:rPr>
        <w:t xml:space="preserve">  תספק את המוצרים שנרכשו באמצעות האתר לכתובת בישראל שיציין המשתמש בעת הזמנתו .</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30</w:t>
      </w:r>
      <w:r>
        <w:rPr>
          <w:rFonts w:ascii="David" w:eastAsia="Times New Roman" w:hAnsi="David" w:cs="David"/>
          <w:color w:val="000000"/>
          <w:sz w:val="20"/>
          <w:szCs w:val="20"/>
          <w:rtl/>
        </w:rPr>
        <w:t xml:space="preserve">.2 זמני המשלוח יהיו עד </w:t>
      </w:r>
      <w:r w:rsidR="00C63F8D">
        <w:rPr>
          <w:rFonts w:ascii="David" w:eastAsia="Times New Roman" w:hAnsi="David" w:cs="David" w:hint="cs"/>
          <w:color w:val="000000"/>
          <w:sz w:val="20"/>
          <w:szCs w:val="20"/>
          <w:rtl/>
        </w:rPr>
        <w:t>7</w:t>
      </w:r>
      <w:r>
        <w:rPr>
          <w:rFonts w:ascii="David" w:eastAsia="Times New Roman" w:hAnsi="David" w:cs="David"/>
          <w:color w:val="000000"/>
          <w:sz w:val="20"/>
          <w:szCs w:val="20"/>
          <w:rtl/>
        </w:rPr>
        <w:t xml:space="preserve"> ימי עסקים כאשר תחילת ספירתם הינו ביום קבלת אישור חברת האשראי לעסקה. הזמנה שבוצעה לאחר השעה 14:00 תיחשב, לצורך מועד האספקה, כהזמנה שבוצעה </w:t>
      </w:r>
      <w:r>
        <w:rPr>
          <w:rFonts w:ascii="David" w:eastAsia="Times New Roman" w:hAnsi="David" w:cs="David"/>
          <w:color w:val="000000"/>
          <w:sz w:val="20"/>
          <w:szCs w:val="20"/>
          <w:rtl/>
        </w:rPr>
        <w:t>ביום העבודה שלמחרת.</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30</w:t>
      </w:r>
      <w:r>
        <w:rPr>
          <w:rFonts w:ascii="David" w:eastAsia="Times New Roman" w:hAnsi="David" w:cs="David"/>
          <w:color w:val="000000"/>
          <w:sz w:val="20"/>
          <w:szCs w:val="20"/>
          <w:rtl/>
        </w:rPr>
        <w:t>.3 התשלום עבור המשלוח יתבצע באמצעות כרטיס האשראי ויצטרף לתשלום עבור המוצרים, ולא יהיה ניתן לביטול מכל סיבה שהיא, זולת אם בוטלה העסקה בשל פגם או אי התאמה, או אם בוטלה העסקה בטרם בוצע המשלוח.</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30</w:t>
      </w:r>
      <w:r>
        <w:rPr>
          <w:rFonts w:ascii="David" w:eastAsia="Times New Roman" w:hAnsi="David" w:cs="David"/>
          <w:color w:val="000000"/>
          <w:sz w:val="20"/>
          <w:szCs w:val="20"/>
          <w:rtl/>
        </w:rPr>
        <w:t xml:space="preserve">.4 </w:t>
      </w:r>
      <w:r w:rsidR="00C63F8D" w:rsidRPr="00C63F8D">
        <w:rPr>
          <w:rFonts w:ascii="David" w:eastAsia="Times New Roman" w:hAnsi="David" w:cs="David"/>
          <w:color w:val="000000"/>
          <w:sz w:val="20"/>
          <w:szCs w:val="20"/>
        </w:rPr>
        <w:t>the one and mc</w:t>
      </w:r>
      <w:r>
        <w:rPr>
          <w:rFonts w:ascii="David" w:eastAsia="Times New Roman" w:hAnsi="David" w:cs="David"/>
          <w:color w:val="000000"/>
          <w:sz w:val="20"/>
          <w:szCs w:val="20"/>
          <w:rtl/>
        </w:rPr>
        <w:t xml:space="preserve"> לא תהא אחראית לכל עיכוב באספקה ו</w:t>
      </w:r>
      <w:r>
        <w:rPr>
          <w:rFonts w:ascii="David" w:eastAsia="Times New Roman" w:hAnsi="David" w:cs="David"/>
          <w:color w:val="000000"/>
          <w:sz w:val="20"/>
          <w:szCs w:val="20"/>
          <w:rtl/>
        </w:rPr>
        <w:t xml:space="preserve">/או לאי-אספקה שייגרמו כתוצאה מפרטים שגויים ו/או לא מדוייקים ומלאים שמסר המשתמש או שלא נקלטו במלואם במערכת. באחריות המשתמש לוודא כי כל הפרטים שהוזנו על ידו הינם נכונים ונקלטו במלואם. </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30</w:t>
      </w:r>
      <w:r>
        <w:rPr>
          <w:rFonts w:ascii="David" w:eastAsia="Times New Roman" w:hAnsi="David" w:cs="David"/>
          <w:color w:val="000000"/>
          <w:sz w:val="20"/>
          <w:szCs w:val="20"/>
          <w:rtl/>
        </w:rPr>
        <w:t xml:space="preserve">.5 </w:t>
      </w:r>
      <w:r w:rsidR="00C63F8D" w:rsidRPr="00C63F8D">
        <w:rPr>
          <w:rFonts w:ascii="David" w:eastAsia="Times New Roman" w:hAnsi="David" w:cs="David"/>
          <w:color w:val="000000"/>
          <w:sz w:val="20"/>
          <w:szCs w:val="20"/>
        </w:rPr>
        <w:t>the one and mc</w:t>
      </w:r>
      <w:r w:rsidR="00C63F8D" w:rsidRPr="00C63F8D">
        <w:rPr>
          <w:rFonts w:ascii="David" w:eastAsia="Times New Roman" w:hAnsi="David" w:cs="David"/>
          <w:color w:val="000000"/>
          <w:sz w:val="20"/>
          <w:szCs w:val="20"/>
          <w:rtl/>
        </w:rPr>
        <w:t xml:space="preserve"> </w:t>
      </w:r>
      <w:r>
        <w:rPr>
          <w:rFonts w:ascii="David" w:eastAsia="Times New Roman" w:hAnsi="David" w:cs="David"/>
          <w:color w:val="000000"/>
          <w:sz w:val="20"/>
          <w:szCs w:val="20"/>
          <w:rtl/>
        </w:rPr>
        <w:t>לא תהא אחראית לכל איחור או עיכוב באספקה ו/או לאי-אספקה שנ</w:t>
      </w:r>
      <w:r>
        <w:rPr>
          <w:rFonts w:ascii="David" w:eastAsia="Times New Roman" w:hAnsi="David" w:cs="David"/>
          <w:color w:val="000000"/>
          <w:sz w:val="20"/>
          <w:szCs w:val="20"/>
          <w:rtl/>
        </w:rPr>
        <w:t>גרמו כתוצאה מכוח עליון ו/או מאירועים שאינם בשליטתה לרבות שביתות השבתות וכיוצ"ב.</w:t>
      </w:r>
    </w:p>
    <w:p w:rsidR="00F6283C" w:rsidRPr="00C63F8D"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35. ביטול העסקה על ידי</w:t>
      </w:r>
      <w:r w:rsidR="00C63F8D" w:rsidRPr="00C63F8D">
        <w:rPr>
          <w:rFonts w:ascii="David" w:eastAsia="Times New Roman" w:hAnsi="David" w:cs="David"/>
          <w:color w:val="000000"/>
          <w:sz w:val="20"/>
          <w:szCs w:val="20"/>
        </w:rPr>
        <w:t xml:space="preserve"> the one and mc</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35.1 </w:t>
      </w:r>
      <w:r w:rsidR="00C63F8D" w:rsidRPr="00C63F8D">
        <w:rPr>
          <w:rFonts w:ascii="David" w:eastAsia="Times New Roman" w:hAnsi="David" w:cs="David"/>
          <w:color w:val="000000"/>
          <w:sz w:val="20"/>
          <w:szCs w:val="20"/>
        </w:rPr>
        <w:t>the one and mc</w:t>
      </w:r>
      <w:r>
        <w:rPr>
          <w:rFonts w:ascii="David" w:eastAsia="Times New Roman" w:hAnsi="David" w:cs="David"/>
          <w:color w:val="000000"/>
          <w:sz w:val="20"/>
          <w:szCs w:val="20"/>
          <w:rtl/>
        </w:rPr>
        <w:t xml:space="preserve"> תהא רשאית לבטל עסקה כולה או חלקה במקרים הבאים:</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35.1.1 במקרה ונפלה בהצעה טעות קולמוס חריגה וברורה על פניה, בין אם במחיר המוצר ובין אם ב</w:t>
      </w:r>
      <w:r>
        <w:rPr>
          <w:rFonts w:ascii="David" w:eastAsia="Times New Roman" w:hAnsi="David" w:cs="David"/>
          <w:color w:val="000000"/>
          <w:sz w:val="20"/>
          <w:szCs w:val="20"/>
          <w:rtl/>
        </w:rPr>
        <w:t>תיאור המוצר;</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35.1.2 במקרה של כוח עליון, פעולות מלחמה, איבה או טרור;</w:t>
      </w:r>
    </w:p>
    <w:p w:rsidR="00C63F8D"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35.2 הודעה על ביטול המכירה תימסר ללקוח בטלפון ו/או בכתב לכתובת המייל אותה ציין הלקוח בעת ביצוע העסקה או בעת ההרשמה לאתר. במקרה זה, תבוטל העסקה ולא תהיה למשתמש כל טענה, תביעה ו/או דרישה, מכ</w:t>
      </w:r>
      <w:r>
        <w:rPr>
          <w:rFonts w:ascii="David" w:eastAsia="Times New Roman" w:hAnsi="David" w:cs="David"/>
          <w:color w:val="000000"/>
          <w:sz w:val="20"/>
          <w:szCs w:val="20"/>
          <w:rtl/>
        </w:rPr>
        <w:t>ל מין וסוג, כלפי</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 </w:t>
      </w:r>
      <w:r w:rsidR="00C63F8D">
        <w:rPr>
          <w:rFonts w:ascii="David" w:eastAsia="Times New Roman" w:hAnsi="David" w:cs="David"/>
          <w:color w:val="000000"/>
          <w:sz w:val="20"/>
          <w:szCs w:val="20"/>
        </w:rPr>
        <w:t xml:space="preserve">the one and mc </w:t>
      </w:r>
      <w:r w:rsidR="00C63F8D">
        <w:rPr>
          <w:rFonts w:ascii="David" w:eastAsia="Times New Roman" w:hAnsi="David" w:cs="David" w:hint="cs"/>
          <w:color w:val="000000"/>
          <w:sz w:val="20"/>
          <w:szCs w:val="20"/>
          <w:rtl/>
        </w:rPr>
        <w:t xml:space="preserve"> </w:t>
      </w:r>
      <w:r>
        <w:rPr>
          <w:rFonts w:ascii="David" w:eastAsia="Times New Roman" w:hAnsi="David" w:cs="David"/>
          <w:color w:val="000000"/>
          <w:sz w:val="20"/>
          <w:szCs w:val="20"/>
          <w:rtl/>
        </w:rPr>
        <w:t>בגין ביטול העסקה כאמור בסעיף זה.</w:t>
      </w:r>
    </w:p>
    <w:p w:rsidR="00F6283C" w:rsidRDefault="009C0C3B">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מדיניות אחריות</w:t>
      </w:r>
    </w:p>
    <w:p w:rsidR="00F6283C" w:rsidRDefault="009C0C3B" w:rsidP="00C63F8D">
      <w:pPr>
        <w:shd w:val="clear" w:color="auto" w:fill="FFFFFF"/>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36.</w:t>
      </w:r>
      <w:r w:rsidR="00C63F8D" w:rsidRPr="00C63F8D">
        <w:rPr>
          <w:rFonts w:ascii="David" w:eastAsia="Times New Roman" w:hAnsi="David" w:cs="David"/>
          <w:color w:val="000000"/>
          <w:sz w:val="20"/>
          <w:szCs w:val="20"/>
        </w:rPr>
        <w:t xml:space="preserve"> the one &amp; mc</w:t>
      </w:r>
      <w:r w:rsidR="00C63F8D" w:rsidRPr="00C63F8D">
        <w:rPr>
          <w:rFonts w:ascii="David" w:eastAsia="Times New Roman" w:hAnsi="David" w:cs="David"/>
          <w:color w:val="000000"/>
          <w:sz w:val="20"/>
          <w:szCs w:val="20"/>
          <w:rtl/>
        </w:rPr>
        <w:t xml:space="preserve"> </w:t>
      </w:r>
      <w:r>
        <w:rPr>
          <w:rFonts w:ascii="David" w:eastAsia="Times New Roman" w:hAnsi="David" w:cs="David"/>
          <w:color w:val="000000"/>
          <w:sz w:val="20"/>
          <w:szCs w:val="20"/>
          <w:rtl/>
        </w:rPr>
        <w:t>נותנת אחריות למוצרים המשווקים על ידה. תקופות האחריות הן כדלקמן:</w:t>
      </w:r>
    </w:p>
    <w:p w:rsidR="00C63F8D" w:rsidRPr="00C63F8D" w:rsidRDefault="009C0C3B" w:rsidP="00C63F8D">
      <w:pPr>
        <w:shd w:val="clear" w:color="auto" w:fill="FFFFFF"/>
        <w:bidi/>
        <w:spacing w:after="0" w:line="510" w:lineRule="atLeast"/>
        <w:rPr>
          <w:rFonts w:ascii="David" w:eastAsia="Times New Roman" w:hAnsi="David" w:cs="David"/>
          <w:color w:val="000000"/>
          <w:sz w:val="20"/>
          <w:szCs w:val="20"/>
          <w:lang w:val="zh-CN"/>
        </w:rPr>
      </w:pPr>
      <w:r>
        <w:rPr>
          <w:rFonts w:ascii="David" w:eastAsia="Times New Roman" w:hAnsi="David" w:cs="David"/>
          <w:color w:val="000000"/>
          <w:sz w:val="20"/>
          <w:szCs w:val="20"/>
          <w:rtl/>
        </w:rPr>
        <w:t xml:space="preserve">36.1. </w:t>
      </w:r>
      <w:r w:rsidR="00C63F8D" w:rsidRPr="00C63F8D">
        <w:rPr>
          <w:rFonts w:ascii="David" w:eastAsia="Times New Roman" w:hAnsi="David" w:cs="David"/>
          <w:color w:val="000000"/>
          <w:sz w:val="20"/>
          <w:szCs w:val="20"/>
          <w:rtl/>
        </w:rPr>
        <w:t xml:space="preserve">כל התכשיטים מגיעים עם אחריות של שנה על הציפוי ועל הסוגר. </w:t>
      </w:r>
    </w:p>
    <w:p w:rsidR="00C63F8D" w:rsidRPr="00C63F8D" w:rsidRDefault="00C63F8D" w:rsidP="00C63F8D">
      <w:pPr>
        <w:shd w:val="clear" w:color="auto" w:fill="FFFFFF"/>
        <w:bidi/>
        <w:spacing w:after="0" w:line="510" w:lineRule="atLeast"/>
        <w:rPr>
          <w:rFonts w:ascii="David" w:eastAsia="Times New Roman" w:hAnsi="David" w:cs="David"/>
          <w:color w:val="000000"/>
          <w:sz w:val="20"/>
          <w:szCs w:val="20"/>
          <w:lang w:val="zh-CN"/>
        </w:rPr>
      </w:pPr>
      <w:r w:rsidRPr="00C63F8D">
        <w:rPr>
          <w:rFonts w:ascii="David" w:eastAsia="Times New Roman" w:hAnsi="David" w:cs="David"/>
          <w:color w:val="000000"/>
          <w:sz w:val="20"/>
          <w:szCs w:val="20"/>
          <w:rtl/>
        </w:rPr>
        <w:t xml:space="preserve">האחריות היא מיום הרכישה. יש לשמור את הקבלה על מנת להציגה במידת הצורך. </w:t>
      </w:r>
    </w:p>
    <w:p w:rsidR="00F6283C" w:rsidRDefault="00C63F8D" w:rsidP="00C63F8D">
      <w:pPr>
        <w:shd w:val="clear" w:color="auto" w:fill="FFFFFF"/>
        <w:bidi/>
        <w:spacing w:after="0" w:line="510" w:lineRule="atLeast"/>
        <w:rPr>
          <w:rFonts w:ascii="David" w:eastAsia="Times New Roman" w:hAnsi="David" w:cs="David" w:hint="cs"/>
          <w:color w:val="000000"/>
          <w:sz w:val="20"/>
          <w:szCs w:val="20"/>
          <w:rtl/>
        </w:rPr>
      </w:pPr>
      <w:r w:rsidRPr="00C63F8D">
        <w:rPr>
          <w:rFonts w:ascii="David" w:eastAsia="Times New Roman" w:hAnsi="David" w:cs="David"/>
          <w:color w:val="000000"/>
          <w:sz w:val="20"/>
          <w:szCs w:val="20"/>
          <w:rtl/>
        </w:rPr>
        <w:t xml:space="preserve">האחריות אינה כוללת שברים ושריטות של אבני החן וכן הצהבה של הפנינים. </w:t>
      </w:r>
      <w:r>
        <w:rPr>
          <w:rFonts w:ascii="David" w:eastAsia="Times New Roman" w:hAnsi="David" w:cs="David" w:hint="cs"/>
          <w:color w:val="000000"/>
          <w:sz w:val="20"/>
          <w:szCs w:val="20"/>
          <w:rtl/>
        </w:rPr>
        <w:t xml:space="preserve"> </w:t>
      </w:r>
    </w:p>
    <w:p w:rsidR="00F6283C" w:rsidRDefault="00F6283C">
      <w:pPr>
        <w:shd w:val="clear" w:color="auto" w:fill="FFFFFF"/>
        <w:bidi/>
        <w:spacing w:after="0" w:line="240" w:lineRule="auto"/>
        <w:jc w:val="center"/>
        <w:outlineLvl w:val="0"/>
        <w:rPr>
          <w:rFonts w:ascii="David" w:eastAsia="Times New Roman" w:hAnsi="David" w:cs="David"/>
          <w:caps/>
          <w:color w:val="000000"/>
          <w:kern w:val="36"/>
          <w:sz w:val="20"/>
          <w:szCs w:val="20"/>
          <w:shd w:val="clear" w:color="auto" w:fill="FFFFFF"/>
          <w:rtl/>
        </w:rPr>
      </w:pPr>
    </w:p>
    <w:p w:rsidR="00F6283C" w:rsidRDefault="009C0C3B" w:rsidP="00C63F8D">
      <w:pPr>
        <w:shd w:val="clear" w:color="auto" w:fill="FFFFFF"/>
        <w:bidi/>
        <w:spacing w:after="0" w:line="240" w:lineRule="auto"/>
        <w:outlineLvl w:val="0"/>
        <w:rPr>
          <w:rFonts w:ascii="David" w:eastAsia="Times New Roman" w:hAnsi="David" w:cs="David"/>
          <w:caps/>
          <w:color w:val="000000"/>
          <w:kern w:val="36"/>
          <w:sz w:val="20"/>
          <w:szCs w:val="20"/>
          <w:shd w:val="clear" w:color="auto" w:fill="FFFFFF"/>
        </w:rPr>
      </w:pPr>
      <w:r>
        <w:rPr>
          <w:rFonts w:ascii="David" w:eastAsia="Times New Roman" w:hAnsi="David" w:cs="David"/>
          <w:caps/>
          <w:color w:val="000000"/>
          <w:kern w:val="36"/>
          <w:sz w:val="20"/>
          <w:szCs w:val="20"/>
          <w:shd w:val="clear" w:color="auto" w:fill="FFFFFF"/>
          <w:rtl/>
        </w:rPr>
        <w:t xml:space="preserve">מדיניות החזרת מוצרים - רכישות באתר האינטרנט של </w:t>
      </w:r>
      <w:r w:rsidR="00C63F8D" w:rsidRPr="00C63F8D">
        <w:rPr>
          <w:rFonts w:ascii="David" w:eastAsia="Times New Roman" w:hAnsi="David" w:cs="David"/>
          <w:caps/>
          <w:color w:val="000000"/>
          <w:kern w:val="36"/>
          <w:sz w:val="20"/>
          <w:szCs w:val="20"/>
          <w:shd w:val="clear" w:color="auto" w:fill="FFFFFF"/>
        </w:rPr>
        <w:t>the one &amp; mc</w:t>
      </w:r>
    </w:p>
    <w:p w:rsidR="00F6283C" w:rsidRDefault="00F6283C">
      <w:pPr>
        <w:shd w:val="clear" w:color="auto" w:fill="FFFFFF"/>
        <w:bidi/>
        <w:spacing w:after="0" w:line="240" w:lineRule="auto"/>
        <w:jc w:val="center"/>
        <w:outlineLvl w:val="0"/>
        <w:rPr>
          <w:rFonts w:ascii="David" w:eastAsia="Times New Roman" w:hAnsi="David" w:cs="David"/>
          <w:color w:val="000000"/>
          <w:kern w:val="36"/>
          <w:sz w:val="20"/>
          <w:szCs w:val="20"/>
        </w:rPr>
      </w:pP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37. </w:t>
      </w:r>
      <w:r>
        <w:rPr>
          <w:rFonts w:ascii="David" w:eastAsia="Times New Roman" w:hAnsi="David" w:cs="David"/>
          <w:color w:val="000000"/>
          <w:sz w:val="20"/>
          <w:szCs w:val="20"/>
          <w:rtl/>
        </w:rPr>
        <w:t xml:space="preserve">ביטול עסקה, החזרות </w:t>
      </w:r>
      <w:r>
        <w:rPr>
          <w:rFonts w:ascii="David" w:eastAsia="Times New Roman" w:hAnsi="David" w:cs="David"/>
          <w:color w:val="000000"/>
          <w:sz w:val="20"/>
          <w:szCs w:val="20"/>
          <w:rtl/>
        </w:rPr>
        <w:t>והחלפות מוצרים שנרכשו באתר יתאפשרו בהתאם ובכפוף לכל הוראות הדין ולרבות הוראות חוק הגנת הצרכן, התשמ"א – 1981 (להלן - "חוק הגנת הצרכן") ובכפוף לכתוב במסמך זה להלן.</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38. </w:t>
      </w:r>
      <w:r>
        <w:rPr>
          <w:rFonts w:ascii="David" w:eastAsia="Times New Roman" w:hAnsi="David" w:cs="David"/>
          <w:color w:val="000000"/>
          <w:sz w:val="20"/>
          <w:szCs w:val="20"/>
          <w:rtl/>
        </w:rPr>
        <w:t>מובהר כי כל האמור במסמך זה מתייחס למוצרים שהוחזרו מבלי שנפגמו ו\או היו בשימוש</w:t>
      </w:r>
      <w:r>
        <w:rPr>
          <w:rFonts w:ascii="David" w:eastAsia="Times New Roman" w:hAnsi="David" w:cs="David"/>
          <w:color w:val="000000"/>
          <w:sz w:val="20"/>
          <w:szCs w:val="20"/>
        </w:rPr>
        <w:t>.</w:t>
      </w:r>
    </w:p>
    <w:p w:rsidR="00F6283C" w:rsidRDefault="009C0C3B" w:rsidP="00C63F8D">
      <w:pPr>
        <w:pStyle w:val="a4"/>
        <w:numPr>
          <w:ilvl w:val="0"/>
          <w:numId w:val="1"/>
        </w:numPr>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 xml:space="preserve">החלפות </w:t>
      </w:r>
      <w:r>
        <w:rPr>
          <w:rFonts w:ascii="David" w:eastAsia="Times New Roman" w:hAnsi="David" w:cs="David"/>
          <w:color w:val="000000"/>
          <w:sz w:val="20"/>
          <w:szCs w:val="20"/>
          <w:rtl/>
        </w:rPr>
        <w:t>יתאפשרו בהחזרת המוצר על ידי הלקוח ל</w:t>
      </w:r>
      <w:r w:rsidR="00C63F8D">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בהתאם לכתובת הרשומה מטה תוך 30 ימים מרכישת המוצר ויתאפשרו בהצגת חשבונית/ שובר החלפה מקורי/ הוכחת קניה בלבד</w:t>
      </w:r>
      <w:r>
        <w:rPr>
          <w:rFonts w:ascii="David" w:eastAsia="Times New Roman" w:hAnsi="David" w:cs="David"/>
          <w:color w:val="000000"/>
          <w:sz w:val="20"/>
          <w:szCs w:val="20"/>
        </w:rPr>
        <w:t>.</w:t>
      </w:r>
      <w:r>
        <w:rPr>
          <w:rFonts w:ascii="David" w:eastAsia="Times New Roman" w:hAnsi="David" w:cs="David"/>
          <w:color w:val="000000"/>
          <w:sz w:val="20"/>
          <w:szCs w:val="20"/>
          <w:rtl/>
        </w:rPr>
        <w:t xml:space="preserve"> לאחר החזרת המוצר במצב תקין, הלקוח יקבל זיכוי לרכישה של מוצר חליפי באתר.</w:t>
      </w:r>
    </w:p>
    <w:p w:rsidR="00F6283C" w:rsidRDefault="009C0C3B">
      <w:pPr>
        <w:pStyle w:val="a4"/>
        <w:numPr>
          <w:ilvl w:val="0"/>
          <w:numId w:val="1"/>
        </w:numPr>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לא יתאפשרו החזרות/החלפות של מוצ</w:t>
      </w:r>
      <w:r>
        <w:rPr>
          <w:rFonts w:ascii="David" w:eastAsia="Times New Roman" w:hAnsi="David" w:cs="David"/>
          <w:color w:val="000000"/>
          <w:sz w:val="20"/>
          <w:szCs w:val="20"/>
          <w:rtl/>
        </w:rPr>
        <w:t>ר שיוצר ו/או הותאם במיוחד ללקוח</w:t>
      </w:r>
      <w:r>
        <w:rPr>
          <w:rFonts w:ascii="David" w:eastAsia="Times New Roman" w:hAnsi="David" w:cs="David"/>
          <w:color w:val="000000"/>
          <w:sz w:val="20"/>
          <w:szCs w:val="20"/>
        </w:rPr>
        <w:t>.</w:t>
      </w:r>
    </w:p>
    <w:p w:rsidR="00F6283C" w:rsidRDefault="009C0C3B">
      <w:pPr>
        <w:pStyle w:val="a4"/>
        <w:numPr>
          <w:ilvl w:val="0"/>
          <w:numId w:val="1"/>
        </w:numPr>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ביטול עסקת רכישה שבוצעה באתר תתאפשר על ידי הגשת בקשה לביטול עסקה ולקבלת החזר כספי מטעם הלקוח, בדרכים המפורטות להלן במסמך זה, וזאת תוך 14 יום מיום הרכישה.</w:t>
      </w:r>
    </w:p>
    <w:p w:rsidR="00F6283C" w:rsidRDefault="009C0C3B">
      <w:pPr>
        <w:pStyle w:val="a4"/>
        <w:numPr>
          <w:ilvl w:val="0"/>
          <w:numId w:val="1"/>
        </w:numPr>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 xml:space="preserve">על אף האמור, ביטול עסקה על ידי אדם עם מוגבלות, אזרח ותיק או עולה חדש </w:t>
      </w:r>
      <w:r>
        <w:rPr>
          <w:rFonts w:ascii="David" w:eastAsia="Times New Roman" w:hAnsi="David" w:cs="David"/>
          <w:color w:val="000000"/>
          <w:sz w:val="20"/>
          <w:szCs w:val="20"/>
          <w:rtl/>
        </w:rPr>
        <w:t>(כהגדרתם בחוק) יתאפשר תוך 4 חודשים מהמועד כאמור, בהתאם למפורט בחוק.</w:t>
      </w:r>
    </w:p>
    <w:p w:rsidR="00F6283C" w:rsidRDefault="009C0C3B">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39. </w:t>
      </w:r>
      <w:r>
        <w:rPr>
          <w:rFonts w:ascii="David" w:eastAsia="Times New Roman" w:hAnsi="David" w:cs="David"/>
          <w:color w:val="000000"/>
          <w:sz w:val="20"/>
          <w:szCs w:val="20"/>
          <w:rtl/>
        </w:rPr>
        <w:t>הדרכים למסירת הודעת הביטול על ידי הלקוח:</w:t>
      </w:r>
    </w:p>
    <w:p w:rsidR="00F6283C" w:rsidRDefault="009C0C3B" w:rsidP="00752734">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39.1</w:t>
      </w:r>
      <w:r>
        <w:rPr>
          <w:rFonts w:ascii="David" w:eastAsia="Times New Roman" w:hAnsi="David" w:cs="David"/>
          <w:color w:val="000000"/>
          <w:sz w:val="20"/>
          <w:szCs w:val="20"/>
          <w:rtl/>
        </w:rPr>
        <w:t xml:space="preserve">. בדואר רשום - לכתובת: </w:t>
      </w:r>
      <w:r w:rsidR="00752734" w:rsidRPr="00752734">
        <w:rPr>
          <w:rFonts w:ascii="David" w:eastAsia="Times New Roman" w:hAnsi="David" w:cs="David" w:hint="cs"/>
          <w:color w:val="000000"/>
          <w:sz w:val="20"/>
          <w:szCs w:val="20"/>
          <w:rtl/>
        </w:rPr>
        <w:t>לבנים הארזים 70 מיקוד 12937 ישראל</w:t>
      </w:r>
    </w:p>
    <w:p w:rsidR="00F6283C" w:rsidRDefault="009C0C3B" w:rsidP="00752734">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39.2</w:t>
      </w:r>
      <w:r>
        <w:rPr>
          <w:rFonts w:ascii="David" w:eastAsia="Times New Roman" w:hAnsi="David" w:cs="David"/>
          <w:color w:val="000000"/>
          <w:sz w:val="20"/>
          <w:szCs w:val="20"/>
          <w:rtl/>
        </w:rPr>
        <w:t>. בדואר אלקטרוני:</w:t>
      </w:r>
      <w:r w:rsidR="00752734">
        <w:rPr>
          <w:rFonts w:ascii="David" w:eastAsia="Times New Roman" w:hAnsi="David" w:cs="David"/>
          <w:color w:val="000000"/>
          <w:sz w:val="20"/>
          <w:szCs w:val="20"/>
        </w:rPr>
        <w:t>maayanisss99@gmail.com</w:t>
      </w:r>
      <w:r>
        <w:rPr>
          <w:rFonts w:ascii="David" w:eastAsia="Times New Roman" w:hAnsi="David" w:cs="David"/>
          <w:color w:val="000000"/>
          <w:sz w:val="20"/>
          <w:szCs w:val="20"/>
        </w:rPr>
        <w:t xml:space="preserve"> </w:t>
      </w:r>
    </w:p>
    <w:p w:rsidR="00F6283C" w:rsidRDefault="009C0C3B">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39.3. </w:t>
      </w:r>
      <w:r>
        <w:rPr>
          <w:rFonts w:ascii="David" w:eastAsia="Times New Roman" w:hAnsi="David" w:cs="David"/>
          <w:color w:val="000000"/>
          <w:sz w:val="20"/>
          <w:szCs w:val="20"/>
          <w:rtl/>
        </w:rPr>
        <w:t>בהודעת הביטול על הלקוח לציין שם מלא ומספר תעודת זהות.</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39.4. </w:t>
      </w:r>
      <w:r>
        <w:rPr>
          <w:rFonts w:ascii="David" w:eastAsia="Times New Roman" w:hAnsi="David" w:cs="David"/>
          <w:color w:val="000000"/>
          <w:sz w:val="20"/>
          <w:szCs w:val="20"/>
          <w:rtl/>
        </w:rPr>
        <w:t>לא יתאפשר ביטול עסקה לגבי מוצר שיוצר ו/או הותאם במיוחד ללקוח.</w:t>
      </w:r>
    </w:p>
    <w:p w:rsidR="00F6283C" w:rsidRDefault="009C0C3B">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40. </w:t>
      </w:r>
      <w:r>
        <w:rPr>
          <w:rFonts w:ascii="David" w:eastAsia="Times New Roman" w:hAnsi="David" w:cs="David"/>
          <w:color w:val="000000"/>
          <w:sz w:val="20"/>
          <w:szCs w:val="20"/>
          <w:rtl/>
        </w:rPr>
        <w:t>ביטול העסקה</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40.1 </w:t>
      </w:r>
      <w:r>
        <w:rPr>
          <w:rFonts w:ascii="David" w:eastAsia="Times New Roman" w:hAnsi="David" w:cs="David"/>
          <w:color w:val="000000"/>
          <w:sz w:val="20"/>
          <w:szCs w:val="20"/>
          <w:rtl/>
        </w:rPr>
        <w:t>בביטול עסקה בהתאם למסמך זה, יוחזר ללקוח המחיר ששולם (או אותו חלק ממחיר העסקה ששולם על ידו) תוך 14 יום ממועד קבלת הודעת הביטול ששלח הלקוח ו\או במידה והמוצר כבר סופק ללק</w:t>
      </w:r>
      <w:r>
        <w:rPr>
          <w:rFonts w:ascii="David" w:eastAsia="Times New Roman" w:hAnsi="David" w:cs="David"/>
          <w:color w:val="000000"/>
          <w:sz w:val="20"/>
          <w:szCs w:val="20"/>
          <w:rtl/>
        </w:rPr>
        <w:t>וח - יום החזרת המוצר בפועל על ידי הלקוח. ההחזר יבוצע בקיזוז דמי ביטול בשיעור של 5% מסכום הרכישה או 100 ₪, לפי הנמוך מבניהם.</w:t>
      </w:r>
    </w:p>
    <w:p w:rsidR="00F6283C" w:rsidRDefault="009C0C3B" w:rsidP="00752734">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40.2 </w:t>
      </w:r>
      <w:r>
        <w:rPr>
          <w:rFonts w:ascii="David" w:eastAsia="Times New Roman" w:hAnsi="David" w:cs="David"/>
          <w:color w:val="000000"/>
          <w:sz w:val="20"/>
          <w:szCs w:val="20"/>
          <w:rtl/>
        </w:rPr>
        <w:t>כתובת למשלוח תכשיטים חזרה בדואר:</w:t>
      </w:r>
      <w:r>
        <w:rPr>
          <w:rFonts w:ascii="David" w:eastAsia="Times New Roman" w:hAnsi="David" w:cs="David" w:hint="cs"/>
          <w:color w:val="000000"/>
          <w:sz w:val="20"/>
          <w:szCs w:val="20"/>
          <w:rtl/>
        </w:rPr>
        <w:t xml:space="preserve"> </w:t>
      </w:r>
      <w:r w:rsidR="00752734">
        <w:rPr>
          <w:rFonts w:ascii="David" w:eastAsia="Times New Roman" w:hAnsi="David" w:cs="David" w:hint="cs"/>
          <w:color w:val="000000"/>
          <w:sz w:val="20"/>
          <w:szCs w:val="20"/>
          <w:rtl/>
        </w:rPr>
        <w:t>לבנים הארזים 70 מיקוד 12937 ישראל</w:t>
      </w:r>
      <w:r>
        <w:rPr>
          <w:rFonts w:ascii="David" w:eastAsia="Times New Roman" w:hAnsi="David" w:cs="David"/>
          <w:color w:val="000000"/>
          <w:sz w:val="20"/>
          <w:szCs w:val="20"/>
          <w:rtl/>
        </w:rPr>
        <w:t>.</w:t>
      </w:r>
    </w:p>
    <w:p w:rsidR="00F6283C" w:rsidRDefault="009C0C3B">
      <w:pPr>
        <w:bidi/>
        <w:spacing w:after="0" w:line="510" w:lineRule="atLeast"/>
        <w:rPr>
          <w:rFonts w:ascii="David" w:eastAsia="Times New Roman" w:hAnsi="David" w:cs="David"/>
          <w:color w:val="000000"/>
          <w:sz w:val="20"/>
          <w:szCs w:val="20"/>
        </w:rPr>
      </w:pPr>
      <w:r>
        <w:rPr>
          <w:rFonts w:ascii="David" w:eastAsia="Times New Roman" w:hAnsi="David" w:cs="David"/>
          <w:color w:val="000000"/>
          <w:sz w:val="20"/>
          <w:szCs w:val="20"/>
          <w:rtl/>
        </w:rPr>
        <w:t>עליכם לצרף אל החבילה חשבונית/פתק החלפה מקורי, אחרת לא נוכל לזהות ו</w:t>
      </w:r>
      <w:r>
        <w:rPr>
          <w:rFonts w:ascii="David" w:eastAsia="Times New Roman" w:hAnsi="David" w:cs="David"/>
          <w:color w:val="000000"/>
          <w:sz w:val="20"/>
          <w:szCs w:val="20"/>
          <w:rtl/>
        </w:rPr>
        <w:t>לטפל בבקשה שלכם.</w:t>
      </w:r>
    </w:p>
    <w:p w:rsidR="00F6283C" w:rsidRDefault="009C0C3B">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40.3 </w:t>
      </w:r>
      <w:r>
        <w:rPr>
          <w:rFonts w:ascii="David" w:eastAsia="Times New Roman" w:hAnsi="David" w:cs="David"/>
          <w:color w:val="000000"/>
          <w:sz w:val="20"/>
          <w:szCs w:val="20"/>
          <w:rtl/>
        </w:rPr>
        <w:t xml:space="preserve">על אף האמור במסמך זה, במקרה של ביטול עסקה עקב פגם במוצר, אי התאמה, איחור באספקה או אי קיום תנאי כלשהו של העסקה - לא ייגבו מהלקוח דמי ביטול כלשהם. </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41. </w:t>
      </w:r>
      <w:r>
        <w:rPr>
          <w:rFonts w:ascii="David" w:eastAsia="Times New Roman" w:hAnsi="David" w:cs="David"/>
          <w:color w:val="000000"/>
          <w:sz w:val="20"/>
          <w:szCs w:val="20"/>
          <w:rtl/>
        </w:rPr>
        <w:t>מתן החזר בגין מוצרים שנרכשו במבצע יבוצע בהתאם לסכום ששולם בפועל על ידי הלקוח בגין א</w:t>
      </w:r>
      <w:r>
        <w:rPr>
          <w:rFonts w:ascii="David" w:eastAsia="Times New Roman" w:hAnsi="David" w:cs="David"/>
          <w:color w:val="000000"/>
          <w:sz w:val="20"/>
          <w:szCs w:val="20"/>
          <w:rtl/>
        </w:rPr>
        <w:t>ותו מוצר שהוחזר (כלומר ינוכה החלק היחסי של ההנחה הכללית שניתנה בעסקה)  ובהתאם לתקנון המבצע במסגרתו נרכש המוצר כמפורסם באתר.</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42. </w:t>
      </w:r>
      <w:r>
        <w:rPr>
          <w:rFonts w:ascii="David" w:eastAsia="Times New Roman" w:hAnsi="David" w:cs="David"/>
          <w:color w:val="000000"/>
          <w:sz w:val="20"/>
          <w:szCs w:val="20"/>
          <w:rtl/>
        </w:rPr>
        <w:t>בעסקה בה ניתנה הנחה ו/או מומשה הטבה התלויה ברכישת מספר מוצרים יחד, יינתן החזר עבור מוצר רק בהחזרת מלוא המוצרים בגינם ניתנו הטבות</w:t>
      </w:r>
      <w:r>
        <w:rPr>
          <w:rFonts w:ascii="David" w:eastAsia="Times New Roman" w:hAnsi="David" w:cs="David"/>
          <w:color w:val="000000"/>
          <w:sz w:val="20"/>
          <w:szCs w:val="20"/>
          <w:rtl/>
        </w:rPr>
        <w:t xml:space="preserve"> ללקוח עקב רכישת המוצר המוחזר (למשל בעסקת 1+1 יינתן החזר כספי רק בהחזרת 2 המוצרים).</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מדיניות פרטיות</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כללי</w:t>
      </w:r>
    </w:p>
    <w:p w:rsidR="00F6283C"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43. </w:t>
      </w:r>
      <w:r>
        <w:rPr>
          <w:rFonts w:ascii="David" w:eastAsia="Times New Roman" w:hAnsi="David" w:cs="David"/>
          <w:color w:val="000000"/>
          <w:sz w:val="20"/>
          <w:szCs w:val="20"/>
          <w:rtl/>
        </w:rPr>
        <w:t>מדיניות הפרטיות זו היא מדיניות הפרטיות של</w:t>
      </w:r>
      <w:r w:rsidR="00752734" w:rsidRPr="00752734">
        <w:rPr>
          <w:rFonts w:ascii="David" w:eastAsia="Times New Roman" w:hAnsi="David" w:cs="David"/>
          <w:color w:val="000000"/>
          <w:sz w:val="20"/>
          <w:szCs w:val="20"/>
        </w:rPr>
        <w:t xml:space="preserve"> the one &amp; mc</w:t>
      </w:r>
      <w:r>
        <w:rPr>
          <w:rFonts w:ascii="David" w:eastAsia="Times New Roman" w:hAnsi="David" w:cs="David"/>
          <w:color w:val="000000"/>
          <w:sz w:val="20"/>
          <w:szCs w:val="20"/>
          <w:rtl/>
        </w:rPr>
        <w:t>.</w:t>
      </w:r>
    </w:p>
    <w:p w:rsidR="00F6283C"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44. </w:t>
      </w:r>
      <w:r>
        <w:rPr>
          <w:rFonts w:ascii="David" w:eastAsia="Times New Roman" w:hAnsi="David" w:cs="David"/>
          <w:color w:val="000000"/>
          <w:sz w:val="20"/>
          <w:szCs w:val="20"/>
        </w:rPr>
        <w:t xml:space="preserve"> </w:t>
      </w:r>
      <w:r>
        <w:rPr>
          <w:rFonts w:ascii="David" w:eastAsia="Times New Roman" w:hAnsi="David" w:cs="David"/>
          <w:color w:val="000000"/>
          <w:sz w:val="20"/>
          <w:szCs w:val="20"/>
          <w:rtl/>
        </w:rPr>
        <w:t>מטרת מדיניות פרטיות זו (להלן - "מדיניות הפרטיות") הינה להבהיר ולהסביר את מדיניות הפר</w:t>
      </w:r>
      <w:r>
        <w:rPr>
          <w:rFonts w:ascii="David" w:eastAsia="Times New Roman" w:hAnsi="David" w:cs="David"/>
          <w:color w:val="000000"/>
          <w:sz w:val="20"/>
          <w:szCs w:val="20"/>
          <w:rtl/>
        </w:rPr>
        <w:t xml:space="preserve">טיות של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ביחס לשימוש באתר ואת השימושים במידע שנמסר על ידי משתמשי האתר או שנאסף על ידי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במסגרת השימוש באתר.</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45. </w:t>
      </w:r>
      <w:r>
        <w:rPr>
          <w:rFonts w:ascii="David" w:eastAsia="Times New Roman" w:hAnsi="David" w:cs="David"/>
          <w:color w:val="000000"/>
          <w:sz w:val="20"/>
          <w:szCs w:val="20"/>
          <w:rtl/>
        </w:rPr>
        <w:t xml:space="preserve">אנא קראו את מדיניות הפרטיות ואת תקנון האתר לפני השימוש באתר ולפני העברת נתונים אישיים (כגון שם, כתובת דוא"ל וכדו') באמצעות האתר; </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Pr>
        <w:t xml:space="preserve"> </w:t>
      </w:r>
      <w:r>
        <w:rPr>
          <w:rFonts w:ascii="David" w:eastAsia="Times New Roman" w:hAnsi="David" w:cs="David" w:hint="cs"/>
          <w:color w:val="000000"/>
          <w:sz w:val="20"/>
          <w:szCs w:val="20"/>
          <w:rtl/>
        </w:rPr>
        <w:t>46</w:t>
      </w:r>
      <w:r>
        <w:rPr>
          <w:rFonts w:ascii="David" w:eastAsia="Times New Roman" w:hAnsi="David" w:cs="David" w:hint="cs"/>
          <w:color w:val="000000"/>
          <w:sz w:val="20"/>
          <w:szCs w:val="20"/>
          <w:rtl/>
        </w:rPr>
        <w:t xml:space="preserve">. </w:t>
      </w:r>
      <w:r>
        <w:rPr>
          <w:rFonts w:ascii="David" w:eastAsia="Times New Roman" w:hAnsi="David" w:cs="David"/>
          <w:color w:val="000000"/>
          <w:sz w:val="20"/>
          <w:szCs w:val="20"/>
          <w:rtl/>
        </w:rPr>
        <w:t>השימוש באתר מותנה בהסכמתך למדיניות זו ולתקנון. בעצם השימוש והצפייה באתר ו/או העברת פרטים באמצעותו אתה מאשר כי קראת והבנת את מדיניות פרטיות זו ואת התקנון ואתה מסכים ומקבל על עצמך תנאי מדיניות פרטיות אלה (כפי שיהיו מעת לעת) במלואם</w:t>
      </w:r>
      <w:r>
        <w:rPr>
          <w:rFonts w:ascii="David" w:eastAsia="Times New Roman" w:hAnsi="David" w:cs="David"/>
          <w:color w:val="000000"/>
          <w:sz w:val="20"/>
          <w:szCs w:val="20"/>
        </w:rPr>
        <w:t>.</w:t>
      </w:r>
    </w:p>
    <w:p w:rsidR="00F6283C"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Pr>
        <w:t xml:space="preserve"> </w:t>
      </w:r>
      <w:r>
        <w:rPr>
          <w:rFonts w:ascii="David" w:eastAsia="Times New Roman" w:hAnsi="David" w:cs="David" w:hint="cs"/>
          <w:color w:val="000000"/>
          <w:sz w:val="20"/>
          <w:szCs w:val="20"/>
          <w:rtl/>
        </w:rPr>
        <w:t>47.</w:t>
      </w:r>
      <w:r w:rsidR="00752734" w:rsidRPr="00752734">
        <w:rPr>
          <w:rFonts w:ascii="David" w:eastAsia="Times New Roman" w:hAnsi="David" w:cs="David"/>
          <w:color w:val="000000"/>
          <w:sz w:val="20"/>
          <w:szCs w:val="20"/>
        </w:rPr>
        <w:t xml:space="preserve"> 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 xml:space="preserve">רשאית, לפי </w:t>
      </w:r>
      <w:r>
        <w:rPr>
          <w:rFonts w:ascii="David" w:eastAsia="Times New Roman" w:hAnsi="David" w:cs="David"/>
          <w:color w:val="000000"/>
          <w:sz w:val="20"/>
          <w:szCs w:val="20"/>
          <w:rtl/>
        </w:rPr>
        <w:t>שיקול דעתה הבלעדי, לשנות מעת לעת את הוראות מדיניות פרטיות זו ו/או תקנונים ו/או כל מסמך אחר שיבוא במקומם או בנוסף להם להסדרת תנאי השימוש באתר, לרבות, בין היתר, בעקבות שינויים טכנולוגיים, עסקיים, משפטיים או רגולטוריים. הינך מתבקש לעיין במדיניות פרטיות זו מעת</w:t>
      </w:r>
      <w:r>
        <w:rPr>
          <w:rFonts w:ascii="David" w:eastAsia="Times New Roman" w:hAnsi="David" w:cs="David"/>
          <w:color w:val="000000"/>
          <w:sz w:val="20"/>
          <w:szCs w:val="20"/>
          <w:rtl/>
        </w:rPr>
        <w:t xml:space="preserve"> לעת על מנת לקרוא, להכיר ולוודא שהינך מסכים לתנאיה המעודכנים</w:t>
      </w:r>
      <w:r>
        <w:rPr>
          <w:rFonts w:ascii="David" w:eastAsia="Times New Roman" w:hAnsi="David" w:cs="David"/>
          <w:color w:val="000000"/>
          <w:sz w:val="20"/>
          <w:szCs w:val="20"/>
        </w:rPr>
        <w:t>.</w:t>
      </w:r>
      <w:r>
        <w:rPr>
          <w:rFonts w:ascii="David" w:eastAsia="Times New Roman" w:hAnsi="David" w:cs="David"/>
          <w:color w:val="000000"/>
          <w:sz w:val="20"/>
          <w:szCs w:val="20"/>
        </w:rPr>
        <w:br/>
      </w:r>
      <w:r>
        <w:rPr>
          <w:rFonts w:ascii="David" w:eastAsia="Times New Roman" w:hAnsi="David" w:cs="David" w:hint="cs"/>
          <w:color w:val="000000"/>
          <w:sz w:val="20"/>
          <w:szCs w:val="20"/>
          <w:rtl/>
        </w:rPr>
        <w:t xml:space="preserve">48. </w:t>
      </w:r>
      <w:r>
        <w:rPr>
          <w:rFonts w:ascii="David" w:eastAsia="Times New Roman" w:hAnsi="David" w:cs="David"/>
          <w:color w:val="000000"/>
          <w:sz w:val="20"/>
          <w:szCs w:val="20"/>
        </w:rPr>
        <w:t xml:space="preserve"> </w:t>
      </w:r>
      <w:r>
        <w:rPr>
          <w:rFonts w:ascii="David" w:eastAsia="Times New Roman" w:hAnsi="David" w:cs="David"/>
          <w:color w:val="000000"/>
          <w:sz w:val="20"/>
          <w:szCs w:val="20"/>
          <w:rtl/>
        </w:rPr>
        <w:t>האמור במדיניות פרטיות זו כתוב בלשון זכר מטעמי נוחות בלבד, וכל האמור בו מיועד לנשים ולגברים כאחד. כמו כן, כל האמור בלשון יחיד, יש לקרוא כאילו נאמר אף בלשון רבים, לפי העניין ולהיפך</w:t>
      </w:r>
      <w:r>
        <w:rPr>
          <w:rFonts w:ascii="David" w:eastAsia="Times New Roman" w:hAnsi="David" w:cs="David"/>
          <w:color w:val="000000"/>
          <w:sz w:val="20"/>
          <w:szCs w:val="20"/>
        </w:rPr>
        <w:t>.</w:t>
      </w:r>
      <w:r>
        <w:rPr>
          <w:rFonts w:ascii="David" w:eastAsia="Times New Roman" w:hAnsi="David" w:cs="David"/>
          <w:color w:val="000000"/>
          <w:sz w:val="20"/>
          <w:szCs w:val="20"/>
        </w:rPr>
        <w:br/>
      </w:r>
      <w:r>
        <w:rPr>
          <w:rFonts w:ascii="David" w:eastAsia="Times New Roman" w:hAnsi="David" w:cs="David"/>
          <w:color w:val="000000"/>
          <w:sz w:val="20"/>
          <w:szCs w:val="20"/>
          <w:rtl/>
        </w:rPr>
        <w:t xml:space="preserve">הכותרות </w:t>
      </w:r>
      <w:r>
        <w:rPr>
          <w:rFonts w:ascii="David" w:eastAsia="Times New Roman" w:hAnsi="David" w:cs="David"/>
          <w:color w:val="000000"/>
          <w:sz w:val="20"/>
          <w:szCs w:val="20"/>
          <w:rtl/>
        </w:rPr>
        <w:t>במדיניות פרטיות זו אינן מחייבות או ממצות והן נועדו לנוחות המשתמשים בלבד</w:t>
      </w:r>
      <w:r>
        <w:rPr>
          <w:rFonts w:ascii="David" w:eastAsia="Times New Roman" w:hAnsi="David" w:cs="David"/>
          <w:color w:val="000000"/>
          <w:sz w:val="20"/>
          <w:szCs w:val="20"/>
        </w:rPr>
        <w:t>.</w:t>
      </w:r>
      <w:r>
        <w:rPr>
          <w:rFonts w:ascii="David" w:eastAsia="Times New Roman" w:hAnsi="David" w:cs="David"/>
          <w:color w:val="000000"/>
          <w:sz w:val="20"/>
          <w:szCs w:val="20"/>
        </w:rPr>
        <w:br/>
      </w:r>
      <w:r>
        <w:rPr>
          <w:rFonts w:ascii="David" w:eastAsia="Times New Roman" w:hAnsi="David" w:cs="David"/>
          <w:color w:val="000000"/>
          <w:sz w:val="20"/>
          <w:szCs w:val="20"/>
          <w:rtl/>
        </w:rPr>
        <w:t>איסוף מידע</w:t>
      </w:r>
    </w:p>
    <w:p w:rsidR="00F6283C" w:rsidRDefault="009C0C3B" w:rsidP="00752734">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49.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עשויה לאסוף ולשמור כל מידע אודות גולשי ומשתמשי האתר שהועבר על ידם או שנאסף על ידה כתוצאה ו/או בקשר עם שימושם באתר. מידע זה מורכב משני סוגים:</w:t>
      </w:r>
    </w:p>
    <w:p w:rsidR="00F6283C" w:rsidRDefault="009C0C3B">
      <w:pPr>
        <w:bidi/>
        <w:spacing w:after="0" w:line="510" w:lineRule="atLeast"/>
        <w:ind w:left="360"/>
        <w:rPr>
          <w:rFonts w:ascii="David" w:eastAsia="Times New Roman" w:hAnsi="David" w:cs="David"/>
          <w:color w:val="000000"/>
          <w:sz w:val="20"/>
          <w:szCs w:val="20"/>
        </w:rPr>
      </w:pPr>
      <w:r>
        <w:rPr>
          <w:rFonts w:ascii="David" w:eastAsia="Times New Roman" w:hAnsi="David" w:cs="David"/>
          <w:color w:val="000000"/>
          <w:sz w:val="20"/>
          <w:szCs w:val="20"/>
          <w:rtl/>
        </w:rPr>
        <w:t>"מידע אקטיבי" - מידע</w:t>
      </w:r>
      <w:r>
        <w:rPr>
          <w:rFonts w:ascii="David" w:eastAsia="Times New Roman" w:hAnsi="David" w:cs="David"/>
          <w:color w:val="000000"/>
          <w:sz w:val="20"/>
          <w:szCs w:val="20"/>
          <w:rtl/>
        </w:rPr>
        <w:t xml:space="preserve"> (כגון: שם, כתובת, מספר כרטיס אשראי, מספר תעודת זהות, דוא"ל, טלפון וכו') הנמסר על ידי המשתמש לצרכים שונים (כגון רכישה באמצעות האתר, ו/או שירות הניתן באתר והדורש רישום ספציפי (אם קיים), פניה למוקד שירות לקוחות וכיו"ב). מובהר כי המשתמשים אינם מחוייבים (על פי</w:t>
      </w:r>
      <w:r>
        <w:rPr>
          <w:rFonts w:ascii="David" w:eastAsia="Times New Roman" w:hAnsi="David" w:cs="David"/>
          <w:color w:val="000000"/>
          <w:sz w:val="20"/>
          <w:szCs w:val="20"/>
          <w:rtl/>
        </w:rPr>
        <w:t xml:space="preserve"> חוק או אחרת) למסור מידע אישי או כל מידע אחר. עם זאת, ידוע לך כי ללא מסירת מידע כאמור לא ניתן יהיה להירשם לאתר ו/או לקבל חלק מהשירותים באמצעות האתר.</w:t>
      </w:r>
    </w:p>
    <w:p w:rsidR="00F6283C"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50.</w:t>
      </w:r>
      <w:r w:rsidR="00752734" w:rsidRPr="00752734">
        <w:rPr>
          <w:rFonts w:ascii="David" w:eastAsia="Times New Roman" w:hAnsi="David" w:cs="David"/>
          <w:color w:val="000000"/>
          <w:sz w:val="20"/>
          <w:szCs w:val="20"/>
        </w:rPr>
        <w:t xml:space="preserve"> 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רשאית לאסוף ולשמור כל מידע כאמור לעיל בכל אופן ודרך ולכל תקופה שתבחר, על פי שיקול דעתה הבלעדי והכ</w:t>
      </w:r>
      <w:r>
        <w:rPr>
          <w:rFonts w:ascii="David" w:eastAsia="Times New Roman" w:hAnsi="David" w:cs="David"/>
          <w:color w:val="000000"/>
          <w:sz w:val="20"/>
          <w:szCs w:val="20"/>
          <w:rtl/>
        </w:rPr>
        <w:t xml:space="preserve">ל בכפוף להוראות הדין. בנוסף מובהר כי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רשאית לכלול את המידע שנאסף כאמור במאגר המידע שברשותה.</w:t>
      </w:r>
      <w:r>
        <w:rPr>
          <w:rFonts w:ascii="David" w:eastAsia="Times New Roman" w:hAnsi="David" w:cs="David"/>
          <w:color w:val="000000"/>
          <w:sz w:val="20"/>
          <w:szCs w:val="20"/>
          <w:rtl/>
        </w:rPr>
        <w:br/>
      </w:r>
      <w:r>
        <w:rPr>
          <w:rFonts w:ascii="David" w:eastAsia="Times New Roman" w:hAnsi="David" w:cs="David" w:hint="cs"/>
          <w:color w:val="000000"/>
          <w:sz w:val="20"/>
          <w:szCs w:val="20"/>
          <w:rtl/>
        </w:rPr>
        <w:t xml:space="preserve">51. </w:t>
      </w:r>
      <w:r>
        <w:rPr>
          <w:rFonts w:ascii="David" w:eastAsia="Times New Roman" w:hAnsi="David" w:cs="David"/>
          <w:color w:val="000000"/>
          <w:sz w:val="20"/>
          <w:szCs w:val="20"/>
          <w:rtl/>
        </w:rPr>
        <w:t>ידוע לך והנך מסכים כי המידע שתמסור ו/או ייאסף אודותיך (בין מידע אישי ובין מידע שאינו אישי) באתר יועבד ו/או יעובד ו/או יישמר בענן צד ג'.</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שליחת עדכונים ומי</w:t>
      </w:r>
      <w:r>
        <w:rPr>
          <w:rFonts w:ascii="David" w:eastAsia="Times New Roman" w:hAnsi="David" w:cs="David"/>
          <w:color w:val="000000"/>
          <w:sz w:val="20"/>
          <w:szCs w:val="20"/>
          <w:rtl/>
        </w:rPr>
        <w:t>דע פרסומי</w:t>
      </w:r>
    </w:p>
    <w:p w:rsidR="00F6283C" w:rsidRDefault="009C0C3B" w:rsidP="00752734">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52. </w:t>
      </w:r>
      <w:r>
        <w:rPr>
          <w:rFonts w:ascii="David" w:eastAsia="Times New Roman" w:hAnsi="David" w:cs="David"/>
          <w:color w:val="000000"/>
          <w:sz w:val="20"/>
          <w:szCs w:val="20"/>
          <w:rtl/>
        </w:rPr>
        <w:t>על ידי הזנת מידע לאתר על ידי המשתמש במסגרת רכישה באמצעות האתר ו/או הזנת כל מידע ו/או כל חומר אחר דרך האתר, המשתמש מאשר ל</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להשתמש במידע כאמור ולשמור אותו במאגר המידע המנוהל על ידי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 xml:space="preserve">(להלן – "מאגר המידע") וכן מאשר המשתמש כי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w:t>
      </w:r>
      <w:r>
        <w:rPr>
          <w:rFonts w:ascii="David" w:eastAsia="Times New Roman" w:hAnsi="David" w:cs="David"/>
          <w:color w:val="000000"/>
          <w:sz w:val="20"/>
          <w:szCs w:val="20"/>
          <w:rtl/>
        </w:rPr>
        <w:t>תהיה רשאית לעשות בפרטים שמסר שימוש לצורך דיוור ישיר</w:t>
      </w:r>
      <w:r>
        <w:rPr>
          <w:rFonts w:ascii="David" w:eastAsia="Times New Roman" w:hAnsi="David" w:cs="David"/>
          <w:color w:val="000000"/>
          <w:sz w:val="20"/>
          <w:szCs w:val="20"/>
        </w:rPr>
        <w:t xml:space="preserve"> (</w:t>
      </w:r>
      <w:r>
        <w:rPr>
          <w:rFonts w:ascii="David" w:eastAsia="Times New Roman" w:hAnsi="David" w:cs="David"/>
          <w:color w:val="000000"/>
          <w:sz w:val="20"/>
          <w:szCs w:val="20"/>
          <w:rtl/>
        </w:rPr>
        <w:t>לרבות באמצעות דואר, טלפון, פקס, דואר אלקטרוני, הודעות מסר קצר לרבות</w:t>
      </w:r>
      <w:r>
        <w:rPr>
          <w:rFonts w:ascii="David" w:eastAsia="Times New Roman" w:hAnsi="David" w:cs="David"/>
          <w:color w:val="000000"/>
          <w:sz w:val="20"/>
          <w:szCs w:val="20"/>
        </w:rPr>
        <w:t xml:space="preserve"> MMS, SMS, </w:t>
      </w:r>
      <w:r>
        <w:rPr>
          <w:rFonts w:ascii="David" w:eastAsia="Times New Roman" w:hAnsi="David" w:cs="David"/>
          <w:color w:val="000000"/>
          <w:sz w:val="20"/>
          <w:szCs w:val="20"/>
          <w:rtl/>
        </w:rPr>
        <w:t>מערכת חיוג אוטומטית וכיו"ב</w:t>
      </w:r>
      <w:r>
        <w:rPr>
          <w:rFonts w:ascii="David" w:eastAsia="Times New Roman" w:hAnsi="David" w:cs="David"/>
          <w:color w:val="000000"/>
          <w:sz w:val="20"/>
          <w:szCs w:val="20"/>
        </w:rPr>
        <w:t xml:space="preserve">) </w:t>
      </w:r>
      <w:r>
        <w:rPr>
          <w:rFonts w:ascii="David" w:eastAsia="Times New Roman" w:hAnsi="David" w:cs="David"/>
          <w:color w:val="000000"/>
          <w:sz w:val="20"/>
          <w:szCs w:val="20"/>
          <w:rtl/>
        </w:rPr>
        <w:t>של כל מידע הנוגע ל</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למוצריה, להטבות הניתנות על ידה  וכיו"ב וכל שימוש אחר המותר לפי דין, וה</w:t>
      </w:r>
      <w:r>
        <w:rPr>
          <w:rFonts w:ascii="David" w:eastAsia="Times New Roman" w:hAnsi="David" w:cs="David"/>
          <w:color w:val="000000"/>
          <w:sz w:val="20"/>
          <w:szCs w:val="20"/>
          <w:rtl/>
        </w:rPr>
        <w:t>כל מבלי שהשימוש ייחשב כפגיעה בפרטיות המשתמש ולא יזכה את המשתמש בכל סעד ו/או פיצוי ו/או תמורה כלשהם</w:t>
      </w:r>
      <w:r>
        <w:rPr>
          <w:rFonts w:ascii="David" w:eastAsia="Times New Roman" w:hAnsi="David" w:cs="David"/>
          <w:color w:val="000000"/>
          <w:sz w:val="20"/>
          <w:szCs w:val="20"/>
        </w:rPr>
        <w:t>.</w:t>
      </w:r>
      <w:r>
        <w:rPr>
          <w:rFonts w:ascii="David" w:eastAsia="Times New Roman" w:hAnsi="David" w:cs="David"/>
          <w:color w:val="000000"/>
          <w:sz w:val="20"/>
          <w:szCs w:val="20"/>
        </w:rPr>
        <w:br/>
      </w:r>
      <w:r>
        <w:rPr>
          <w:rFonts w:ascii="David" w:eastAsia="Times New Roman" w:hAnsi="David" w:cs="David" w:hint="cs"/>
          <w:color w:val="000000"/>
          <w:sz w:val="20"/>
          <w:szCs w:val="20"/>
          <w:rtl/>
        </w:rPr>
        <w:t xml:space="preserve">53. </w:t>
      </w:r>
      <w:r>
        <w:rPr>
          <w:rFonts w:ascii="David" w:eastAsia="Times New Roman" w:hAnsi="David" w:cs="David"/>
          <w:color w:val="000000"/>
          <w:sz w:val="20"/>
          <w:szCs w:val="20"/>
          <w:rtl/>
        </w:rPr>
        <w:t>המשתמש רשאי לבטל הסכמתו זו בכל עת על ידי מתן הודעה בכתב על כך</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באמצעות </w:t>
      </w:r>
      <w:hyperlink r:id="rId7" w:history="1">
        <w:r w:rsidR="00752734">
          <w:rPr>
            <w:rFonts w:ascii="David" w:eastAsia="Times New Roman" w:hAnsi="David" w:cs="David" w:hint="cs"/>
            <w:sz w:val="20"/>
            <w:szCs w:val="20"/>
            <w:rtl/>
          </w:rPr>
          <w:t>מייל</w:t>
        </w:r>
      </w:hyperlink>
      <w:r>
        <w:rPr>
          <w:rFonts w:ascii="David" w:eastAsia="Times New Roman" w:hAnsi="David" w:cs="David"/>
          <w:color w:val="000000"/>
          <w:sz w:val="20"/>
          <w:szCs w:val="20"/>
        </w:rPr>
        <w:t> </w:t>
      </w:r>
      <w:r>
        <w:rPr>
          <w:rFonts w:ascii="David" w:eastAsia="Times New Roman" w:hAnsi="David" w:cs="David"/>
          <w:color w:val="000000"/>
          <w:sz w:val="20"/>
          <w:szCs w:val="20"/>
          <w:rtl/>
        </w:rPr>
        <w:t>ו</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תפעל בהתאם להודעת המשתמש, תוך 7 ימי עסקים מעת שהתקבלה אצלה ההודעה כאמור. מובהר כי כל עוד לא התקבלה אצל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בקשה להסרה מהמאגר ו/או הדיוור כאמור, אין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בודקת את עדכניות ונכונות הפרטים שנמסרו על ידי המשתמש ו/או הרלבנטיות בדיוור חומר פרסומי</w:t>
      </w:r>
      <w:r>
        <w:rPr>
          <w:rFonts w:ascii="David" w:eastAsia="Times New Roman" w:hAnsi="David" w:cs="David"/>
          <w:color w:val="000000"/>
          <w:sz w:val="20"/>
          <w:szCs w:val="20"/>
          <w:rtl/>
        </w:rPr>
        <w:t xml:space="preserve"> כלשהו לאותו משתמש והיא תהא רשאית לעשות שימוש בפרטים שנאספו בהתאם לשיקול דעתה כאמור במדיניות פרטיות זו</w:t>
      </w:r>
      <w:r>
        <w:rPr>
          <w:rFonts w:ascii="David" w:eastAsia="Times New Roman" w:hAnsi="David" w:cs="David"/>
          <w:color w:val="000000"/>
          <w:sz w:val="20"/>
          <w:szCs w:val="20"/>
        </w:rPr>
        <w:t>.</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העברת מידע לצדדים שלישיים</w:t>
      </w:r>
    </w:p>
    <w:p w:rsidR="00F6283C" w:rsidRDefault="009C0C3B" w:rsidP="00752734">
      <w:pPr>
        <w:bidi/>
        <w:spacing w:after="0" w:line="510" w:lineRule="atLeast"/>
        <w:rPr>
          <w:rFonts w:ascii="David" w:eastAsia="Times New Roman" w:hAnsi="David" w:cs="David"/>
          <w:color w:val="000000"/>
          <w:sz w:val="20"/>
          <w:szCs w:val="20"/>
        </w:rPr>
      </w:pPr>
      <w:r>
        <w:rPr>
          <w:rFonts w:ascii="David" w:eastAsia="Times New Roman" w:hAnsi="David" w:cs="David" w:hint="cs"/>
          <w:color w:val="000000"/>
          <w:sz w:val="20"/>
          <w:szCs w:val="20"/>
          <w:rtl/>
        </w:rPr>
        <w:t xml:space="preserve">54. </w:t>
      </w:r>
      <w:r>
        <w:rPr>
          <w:rFonts w:ascii="David" w:eastAsia="Times New Roman" w:hAnsi="David" w:cs="David"/>
          <w:color w:val="000000"/>
          <w:sz w:val="20"/>
          <w:szCs w:val="20"/>
          <w:rtl/>
        </w:rPr>
        <w:t>המידע שנמסר לנו על ידי המשתמשים ו/או נאסף על ידינו במסגרת ו/או כתוצאה מהשימוש באתר יישמר בהתאם לחוק הגנת הפרטיות, התשמ"א -</w:t>
      </w:r>
      <w:r>
        <w:rPr>
          <w:rFonts w:ascii="David" w:eastAsia="Times New Roman" w:hAnsi="David" w:cs="David"/>
          <w:color w:val="000000"/>
          <w:sz w:val="20"/>
          <w:szCs w:val="20"/>
          <w:rtl/>
        </w:rPr>
        <w:t xml:space="preserve"> 1981 ותקנותיו ולכל דין. המידע כאמור יישמר במאגרי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על פי שיקול דעתה, והוא לא יועבר לצדדים שלישיים מלבד שותפים עסקיים ו/או גופים המספקים ל</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שירותים.</w:t>
      </w:r>
      <w:r>
        <w:rPr>
          <w:rFonts w:ascii="David" w:eastAsia="Times New Roman" w:hAnsi="David" w:cs="David"/>
          <w:color w:val="000000"/>
          <w:sz w:val="20"/>
          <w:szCs w:val="20"/>
          <w:rtl/>
        </w:rPr>
        <w:br/>
      </w:r>
      <w:r>
        <w:rPr>
          <w:rFonts w:ascii="David" w:eastAsia="Times New Roman" w:hAnsi="David" w:cs="David" w:hint="cs"/>
          <w:color w:val="000000"/>
          <w:sz w:val="20"/>
          <w:szCs w:val="20"/>
          <w:rtl/>
        </w:rPr>
        <w:t xml:space="preserve">55. </w:t>
      </w:r>
      <w:r>
        <w:rPr>
          <w:rFonts w:ascii="David" w:eastAsia="Times New Roman" w:hAnsi="David" w:cs="David"/>
          <w:color w:val="000000"/>
          <w:sz w:val="20"/>
          <w:szCs w:val="20"/>
          <w:rtl/>
        </w:rPr>
        <w:t xml:space="preserve">על אף האמור לעיל,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רשאית להעביר לצדדים שלישיים כלשהם מידע שהועבר לה על ידי משתמשים או ש</w:t>
      </w:r>
      <w:r>
        <w:rPr>
          <w:rFonts w:ascii="David" w:eastAsia="Times New Roman" w:hAnsi="David" w:cs="David"/>
          <w:color w:val="000000"/>
          <w:sz w:val="20"/>
          <w:szCs w:val="20"/>
          <w:rtl/>
        </w:rPr>
        <w:t>נאסף על ידה במסגרת ו/או כתוצאה מהשימוש באתר, לרבות מידע אישי, מבלי לקבל את הסכמת המשתמש לכך במקרים הבאים:</w:t>
      </w:r>
    </w:p>
    <w:p w:rsidR="00F6283C"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 xml:space="preserve">* אם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סבורה כי מסירת המידע דרושה למניעת נזק למשתמש או לצדדים שלישיים.</w:t>
      </w:r>
      <w:r>
        <w:rPr>
          <w:rFonts w:ascii="David" w:eastAsia="Times New Roman" w:hAnsi="David" w:cs="David"/>
          <w:color w:val="000000"/>
          <w:sz w:val="20"/>
          <w:szCs w:val="20"/>
          <w:rtl/>
        </w:rPr>
        <w:br/>
        <w:t>* אם מסירת המידע נדרשת מכח הדין ו/או צו שיפוטי ו/או הוראה של רשות מוסמכת כל</w:t>
      </w:r>
      <w:r>
        <w:rPr>
          <w:rFonts w:ascii="David" w:eastAsia="Times New Roman" w:hAnsi="David" w:cs="David"/>
          <w:color w:val="000000"/>
          <w:sz w:val="20"/>
          <w:szCs w:val="20"/>
          <w:rtl/>
        </w:rPr>
        <w:t>שהי.</w:t>
      </w:r>
      <w:r>
        <w:rPr>
          <w:rFonts w:ascii="David" w:eastAsia="Times New Roman" w:hAnsi="David" w:cs="David"/>
          <w:color w:val="000000"/>
          <w:sz w:val="20"/>
          <w:szCs w:val="20"/>
          <w:rtl/>
        </w:rPr>
        <w:br/>
        <w:t>* אם משתמש מפר את תנאי השימוש באתר או מבצע פעולות אסורות על פי דין (לרבות ניסיון לביצוע פעולות שכאלה).</w:t>
      </w:r>
      <w:r>
        <w:rPr>
          <w:rFonts w:ascii="David" w:eastAsia="Times New Roman" w:hAnsi="David" w:cs="David"/>
          <w:color w:val="000000"/>
          <w:sz w:val="20"/>
          <w:szCs w:val="20"/>
          <w:rtl/>
        </w:rPr>
        <w:br/>
        <w:t xml:space="preserve">* אם קיימת מחלוקת ו/או סכסוך משפטי בין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 xml:space="preserve">ו/או משתמש באתר וכן לצורך שימוש בהליכים משפטיים אחרים בהם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מעורבת, בהתאם לצורך ולשיקול דעת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w:t>
      </w:r>
      <w:r>
        <w:rPr>
          <w:rFonts w:ascii="David" w:eastAsia="Times New Roman" w:hAnsi="David" w:cs="David"/>
          <w:color w:val="000000"/>
          <w:sz w:val="20"/>
          <w:szCs w:val="20"/>
          <w:rtl/>
        </w:rPr>
        <w:br/>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עיון במידע</w:t>
      </w:r>
    </w:p>
    <w:p w:rsidR="00F6283C" w:rsidRPr="00752734"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56. </w:t>
      </w:r>
      <w:r>
        <w:rPr>
          <w:rFonts w:ascii="David" w:eastAsia="Times New Roman" w:hAnsi="David" w:cs="David"/>
          <w:color w:val="000000"/>
          <w:sz w:val="20"/>
          <w:szCs w:val="20"/>
          <w:rtl/>
        </w:rPr>
        <w:t xml:space="preserve">כל משתמש זכאי לפנות לחברה לצורך עיון במידע המתייחס אליו והמצוי במאגר המידע של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בנוסף, זכאי המשתמש לבקש שינוי ו/או תיקון המידע לגביו שנשמר ו/או מחיקתו, והכל בהתאם להוראות הדין. כדי לממש זכות זו, יש לשלוח בקשה באמצעות עמוד "צור </w:t>
      </w:r>
      <w:r>
        <w:rPr>
          <w:rFonts w:ascii="David" w:eastAsia="Times New Roman" w:hAnsi="David" w:cs="David"/>
          <w:color w:val="000000"/>
          <w:sz w:val="20"/>
          <w:szCs w:val="20"/>
          <w:rtl/>
        </w:rPr>
        <w:t>קשר" באתר ו/או בכתובת המייל</w:t>
      </w:r>
      <w:r>
        <w:rPr>
          <w:rFonts w:ascii="David" w:eastAsia="Times New Roman" w:hAnsi="David" w:cs="David"/>
          <w:color w:val="000000"/>
          <w:sz w:val="20"/>
          <w:szCs w:val="20"/>
        </w:rPr>
        <w:t> </w:t>
      </w:r>
      <w:r w:rsidR="00752734" w:rsidRPr="00752734">
        <w:rPr>
          <w:rFonts w:ascii="David" w:eastAsia="Times New Roman" w:hAnsi="David" w:cs="David"/>
          <w:color w:val="000000"/>
          <w:sz w:val="20"/>
          <w:szCs w:val="20"/>
        </w:rPr>
        <w:t>the one &amp; mc</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אבטחת מידע</w:t>
      </w:r>
    </w:p>
    <w:p w:rsidR="00F6283C"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57.</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פועלת על מנת להבטיח, באמצעים טכנולוגיים הקיימים והמקובלים בשוק, את אבטחת האתר והמידע המצוי בו במטרה לצמצם חדירה או גישה בלתי מורשית. עם זאת מובהר כי הפעולות שאנו נוקטים לאבטחת המידע אינן מספקות ה</w:t>
      </w:r>
      <w:r>
        <w:rPr>
          <w:rFonts w:ascii="David" w:eastAsia="Times New Roman" w:hAnsi="David" w:cs="David"/>
          <w:color w:val="000000"/>
          <w:sz w:val="20"/>
          <w:szCs w:val="20"/>
          <w:rtl/>
        </w:rPr>
        <w:t xml:space="preserve">גנה מלאה. לאור האמור,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אינה מתחייבת כי המידע וכל הכלול באתר ובשירותים הניתנים בו חסינים מפני גישה בלתי מורשית אליהם והיא אינה יכולה להבטיח שצדדים שלישיים בלתי מאושרים לא ישיגו גישה למידע שנמסר ו/או נאסף ביחס למשתמשים. לפיכך, אנו ממליצים למשתמשים לנק</w:t>
      </w:r>
      <w:r>
        <w:rPr>
          <w:rFonts w:ascii="David" w:eastAsia="Times New Roman" w:hAnsi="David" w:cs="David"/>
          <w:color w:val="000000"/>
          <w:sz w:val="20"/>
          <w:szCs w:val="20"/>
          <w:rtl/>
        </w:rPr>
        <w:t>וט בזהירות במוסרם מידע דרך רשת האינטרנט בכלל ולפני מסירת מידע כאמור לאתר יש לשקול את התועלות והסיכונים הכרוכים בהעברת המידע כאמור</w:t>
      </w:r>
      <w:r>
        <w:rPr>
          <w:rFonts w:ascii="David" w:eastAsia="Times New Roman" w:hAnsi="David" w:cs="David"/>
          <w:color w:val="000000"/>
          <w:sz w:val="20"/>
          <w:szCs w:val="20"/>
        </w:rPr>
        <w:t>.</w:t>
      </w:r>
      <w:r>
        <w:rPr>
          <w:rFonts w:ascii="David" w:eastAsia="Times New Roman" w:hAnsi="David" w:cs="David"/>
          <w:color w:val="000000"/>
          <w:sz w:val="20"/>
          <w:szCs w:val="20"/>
        </w:rPr>
        <w:br/>
      </w:r>
      <w:r>
        <w:rPr>
          <w:rFonts w:ascii="David" w:eastAsia="Times New Roman" w:hAnsi="David" w:cs="David" w:hint="cs"/>
          <w:color w:val="000000"/>
          <w:sz w:val="20"/>
          <w:szCs w:val="20"/>
          <w:rtl/>
        </w:rPr>
        <w:t>58.</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sidR="00752734" w:rsidRPr="00752734">
        <w:rPr>
          <w:rFonts w:ascii="David" w:eastAsia="Times New Roman" w:hAnsi="David" w:cs="David"/>
          <w:color w:val="000000"/>
          <w:sz w:val="20"/>
          <w:szCs w:val="20"/>
          <w:rtl/>
        </w:rPr>
        <w:t xml:space="preserve"> </w:t>
      </w:r>
      <w:r>
        <w:rPr>
          <w:rFonts w:ascii="David" w:eastAsia="Times New Roman" w:hAnsi="David" w:cs="David"/>
          <w:color w:val="000000"/>
          <w:sz w:val="20"/>
          <w:szCs w:val="20"/>
          <w:rtl/>
        </w:rPr>
        <w:t>רשאית, בכל עת, לחסום את גישתך לאתר באופן זמני או לצמיתות, במקרים בהם יעלה חשש שהפרת את מדיניות הפרטיות הזו ו/או משי</w:t>
      </w:r>
      <w:r>
        <w:rPr>
          <w:rFonts w:ascii="David" w:eastAsia="Times New Roman" w:hAnsi="David" w:cs="David"/>
          <w:color w:val="000000"/>
          <w:sz w:val="20"/>
          <w:szCs w:val="20"/>
          <w:rtl/>
        </w:rPr>
        <w:t>קולים הקשורים לאבטחת מידע, בנוסף לכל סעד אחר העשוי לעמוד לרשותה עפ"י דין</w:t>
      </w:r>
      <w:r>
        <w:rPr>
          <w:rFonts w:ascii="David" w:eastAsia="Times New Roman" w:hAnsi="David" w:cs="David"/>
          <w:color w:val="000000"/>
          <w:sz w:val="20"/>
          <w:szCs w:val="20"/>
        </w:rPr>
        <w:t>.</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אתרים של צדדים שלישיים</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59. </w:t>
      </w:r>
      <w:r>
        <w:rPr>
          <w:rFonts w:ascii="David" w:eastAsia="Times New Roman" w:hAnsi="David" w:cs="David"/>
          <w:color w:val="000000"/>
          <w:sz w:val="20"/>
          <w:szCs w:val="20"/>
          <w:rtl/>
        </w:rPr>
        <w:t>האתר עשוי להכיל קישורים לאתרים המופעלים בידי צדדים שלישיים אשר אינם בשליטתנו או באחריותנו ועל המשתמש לשים לב כי מדיניות פרטיות זו לא חלה על האתרים הנ"ל ולב</w:t>
      </w:r>
      <w:r>
        <w:rPr>
          <w:rFonts w:ascii="David" w:eastAsia="Times New Roman" w:hAnsi="David" w:cs="David"/>
          <w:color w:val="000000"/>
          <w:sz w:val="20"/>
          <w:szCs w:val="20"/>
          <w:rtl/>
        </w:rPr>
        <w:t>רר את המדיניות הננקטת על ידם בענין</w:t>
      </w:r>
      <w:r>
        <w:rPr>
          <w:rFonts w:ascii="David" w:eastAsia="Times New Roman" w:hAnsi="David" w:cs="David"/>
          <w:color w:val="000000"/>
          <w:sz w:val="20"/>
          <w:szCs w:val="20"/>
        </w:rPr>
        <w:t>.</w:t>
      </w:r>
    </w:p>
    <w:p w:rsidR="00F6283C" w:rsidRDefault="009C0C3B">
      <w:pPr>
        <w:bidi/>
        <w:spacing w:after="0" w:line="510" w:lineRule="atLeast"/>
        <w:rPr>
          <w:rFonts w:ascii="David" w:eastAsia="Times New Roman" w:hAnsi="David" w:cs="David"/>
          <w:color w:val="000000"/>
          <w:sz w:val="20"/>
          <w:szCs w:val="20"/>
          <w:rtl/>
        </w:rPr>
      </w:pPr>
      <w:r>
        <w:rPr>
          <w:rFonts w:ascii="David" w:eastAsia="Times New Roman" w:hAnsi="David" w:cs="David"/>
          <w:color w:val="000000"/>
          <w:sz w:val="20"/>
          <w:szCs w:val="20"/>
          <w:rtl/>
        </w:rPr>
        <w:t>הדין החל וסמכות שיפוט</w:t>
      </w:r>
    </w:p>
    <w:p w:rsidR="00F6283C" w:rsidRDefault="009C0C3B" w:rsidP="00752734">
      <w:pPr>
        <w:bidi/>
        <w:spacing w:after="0" w:line="510" w:lineRule="atLeast"/>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60. </w:t>
      </w:r>
      <w:r>
        <w:rPr>
          <w:rFonts w:ascii="David" w:eastAsia="Times New Roman" w:hAnsi="David" w:cs="David"/>
          <w:color w:val="000000"/>
          <w:sz w:val="20"/>
          <w:szCs w:val="20"/>
          <w:rtl/>
        </w:rPr>
        <w:t>הדין החל על ובקשר למדיניות פרטיות זו והשימוש באתר הינו הדין הישראלי בלבד (בין אם השימוש באתר נעשה בישראל ובין בחו"ל). סמכות השיפוט הבלעדית בקשר עם מדיניות פרטיות זו והשימוש באתר מוקנית לבית המשפ</w:t>
      </w:r>
      <w:r>
        <w:rPr>
          <w:rFonts w:ascii="David" w:eastAsia="Times New Roman" w:hAnsi="David" w:cs="David"/>
          <w:color w:val="000000"/>
          <w:sz w:val="20"/>
          <w:szCs w:val="20"/>
          <w:rtl/>
        </w:rPr>
        <w:t>ט המוסמך ב</w:t>
      </w:r>
      <w:r w:rsidR="00752734" w:rsidRPr="00752734">
        <w:rPr>
          <w:rFonts w:ascii="David" w:eastAsia="Times New Roman" w:hAnsi="David" w:cs="David"/>
          <w:caps/>
          <w:color w:val="000000"/>
          <w:kern w:val="36"/>
          <w:sz w:val="20"/>
          <w:szCs w:val="20"/>
          <w:shd w:val="clear" w:color="auto" w:fill="FFFFFF"/>
        </w:rPr>
        <w:t xml:space="preserve"> </w:t>
      </w:r>
      <w:r w:rsidR="00752734" w:rsidRPr="00752734">
        <w:rPr>
          <w:rFonts w:ascii="David" w:eastAsia="Times New Roman" w:hAnsi="David" w:cs="David"/>
          <w:color w:val="000000"/>
          <w:sz w:val="20"/>
          <w:szCs w:val="20"/>
        </w:rPr>
        <w:t>the one &amp; mc</w:t>
      </w:r>
      <w:r>
        <w:rPr>
          <w:rFonts w:ascii="David" w:eastAsia="Times New Roman" w:hAnsi="David" w:cs="David"/>
          <w:color w:val="000000"/>
          <w:sz w:val="20"/>
          <w:szCs w:val="20"/>
          <w:rtl/>
        </w:rPr>
        <w:t xml:space="preserve"> בלבד</w:t>
      </w:r>
      <w:r>
        <w:rPr>
          <w:rFonts w:ascii="David" w:eastAsia="Times New Roman" w:hAnsi="David" w:cs="David"/>
          <w:color w:val="000000"/>
          <w:sz w:val="20"/>
          <w:szCs w:val="20"/>
        </w:rPr>
        <w:t>.</w:t>
      </w:r>
    </w:p>
    <w:p w:rsidR="00F6283C" w:rsidRDefault="00F6283C">
      <w:pPr>
        <w:bidi/>
        <w:spacing w:after="0" w:line="510" w:lineRule="atLeast"/>
        <w:rPr>
          <w:rFonts w:ascii="David" w:eastAsia="Times New Roman" w:hAnsi="David" w:cs="David"/>
          <w:color w:val="000000"/>
          <w:sz w:val="24"/>
          <w:szCs w:val="24"/>
          <w:rtl/>
        </w:rPr>
      </w:pPr>
    </w:p>
    <w:p w:rsidR="00F6283C" w:rsidRDefault="00F6283C">
      <w:pPr>
        <w:bidi/>
        <w:spacing w:after="0" w:line="510" w:lineRule="atLeast"/>
        <w:rPr>
          <w:rFonts w:ascii="David" w:eastAsia="Times New Roman" w:hAnsi="David" w:cs="David"/>
          <w:color w:val="000000"/>
          <w:sz w:val="24"/>
          <w:szCs w:val="24"/>
          <w:rtl/>
        </w:rPr>
      </w:pPr>
    </w:p>
    <w:p w:rsidR="00F6283C" w:rsidRDefault="00F6283C">
      <w:pPr>
        <w:bidi/>
        <w:spacing w:after="0" w:line="510" w:lineRule="atLeast"/>
        <w:rPr>
          <w:rFonts w:ascii="David" w:eastAsia="Times New Roman" w:hAnsi="David" w:cs="David"/>
          <w:color w:val="000000"/>
          <w:sz w:val="24"/>
          <w:szCs w:val="24"/>
        </w:rPr>
      </w:pPr>
    </w:p>
    <w:sectPr w:rsidR="00F628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3B" w:rsidRDefault="009C0C3B">
      <w:pPr>
        <w:spacing w:line="240" w:lineRule="auto"/>
      </w:pPr>
      <w:r>
        <w:separator/>
      </w:r>
    </w:p>
  </w:endnote>
  <w:endnote w:type="continuationSeparator" w:id="0">
    <w:p w:rsidR="009C0C3B" w:rsidRDefault="009C0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3B" w:rsidRDefault="009C0C3B">
      <w:pPr>
        <w:spacing w:after="0"/>
      </w:pPr>
      <w:r>
        <w:separator/>
      </w:r>
    </w:p>
  </w:footnote>
  <w:footnote w:type="continuationSeparator" w:id="0">
    <w:p w:rsidR="009C0C3B" w:rsidRDefault="009C0C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32B8"/>
    <w:multiLevelType w:val="multilevel"/>
    <w:tmpl w:val="2EF53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F1"/>
    <w:rsid w:val="000E7E9A"/>
    <w:rsid w:val="00151E81"/>
    <w:rsid w:val="00211C8E"/>
    <w:rsid w:val="00243E3A"/>
    <w:rsid w:val="0027333D"/>
    <w:rsid w:val="002A31BB"/>
    <w:rsid w:val="00483525"/>
    <w:rsid w:val="004948C9"/>
    <w:rsid w:val="005057CA"/>
    <w:rsid w:val="0054709F"/>
    <w:rsid w:val="0067457F"/>
    <w:rsid w:val="006D6A32"/>
    <w:rsid w:val="00741705"/>
    <w:rsid w:val="00752734"/>
    <w:rsid w:val="009C0C3B"/>
    <w:rsid w:val="009F5031"/>
    <w:rsid w:val="00A642AF"/>
    <w:rsid w:val="00B571FC"/>
    <w:rsid w:val="00BF1DBA"/>
    <w:rsid w:val="00C63F8D"/>
    <w:rsid w:val="00C70FC6"/>
    <w:rsid w:val="00C841DB"/>
    <w:rsid w:val="00D43A7B"/>
    <w:rsid w:val="00E96499"/>
    <w:rsid w:val="00EE2387"/>
    <w:rsid w:val="00F37CC0"/>
    <w:rsid w:val="00F62448"/>
    <w:rsid w:val="00F6283C"/>
    <w:rsid w:val="00F93090"/>
    <w:rsid w:val="00FB3B48"/>
    <w:rsid w:val="00FD7AF1"/>
    <w:rsid w:val="647A37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31D99-FE14-4917-8B0C-F7E7A75E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Pr>
      <w:color w:val="0000FF"/>
      <w:u w:val="single"/>
    </w:rPr>
  </w:style>
  <w:style w:type="paragraph" w:styleId="Normal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Pr>
      <w:b/>
      <w:bCs/>
    </w:rPr>
  </w:style>
  <w:style w:type="character" w:customStyle="1" w:styleId="10">
    <w:name w:val="כותרת 1 תו"/>
    <w:basedOn w:val="a0"/>
    <w:link w:val="1"/>
    <w:uiPriority w:val="9"/>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Pr>
      <w:rFonts w:ascii="Times New Roman" w:eastAsia="Times New Roman" w:hAnsi="Times New Roman" w:cs="Times New Roman"/>
      <w:b/>
      <w:bCs/>
      <w:sz w:val="36"/>
      <w:szCs w:val="36"/>
    </w:rPr>
  </w:style>
  <w:style w:type="character" w:customStyle="1" w:styleId="base">
    <w:name w:val="base"/>
    <w:basedOn w:val="a0"/>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magnolia-jewell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2707</Words>
  <Characters>13536</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גיא לפבר</dc:creator>
  <cp:lastModifiedBy>חשבון Microsoft</cp:lastModifiedBy>
  <cp:revision>2</cp:revision>
  <dcterms:created xsi:type="dcterms:W3CDTF">2025-01-30T08:27:00Z</dcterms:created>
  <dcterms:modified xsi:type="dcterms:W3CDTF">2025-01-30T08:27:00Z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EFFA5431D2534B14AB363D5D4AC002F4_13</vt:lpwstr>
  </property>
</Properties>
</file>